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F08" w:rsidRDefault="00B60C96">
      <w:pPr>
        <w:pStyle w:val="10"/>
        <w:jc w:val="center"/>
        <w:rPr>
          <w:rFonts w:ascii="微软雅黑" w:hAnsi="微软雅黑"/>
          <w:sz w:val="44"/>
          <w:szCs w:val="44"/>
        </w:rPr>
      </w:pPr>
      <w:bookmarkStart w:id="0" w:name="_Toc489082888"/>
      <w:r>
        <w:rPr>
          <w:rFonts w:ascii="微软雅黑" w:hAnsi="微软雅黑" w:hint="eastAsia"/>
          <w:sz w:val="44"/>
          <w:szCs w:val="44"/>
        </w:rPr>
        <w:t>2019年爱心妈咪小屋</w:t>
      </w:r>
      <w:bookmarkStart w:id="1" w:name="_Toc488615982"/>
      <w:bookmarkEnd w:id="0"/>
      <w:bookmarkEnd w:id="1"/>
      <w:r>
        <w:rPr>
          <w:rFonts w:ascii="微软雅黑" w:hAnsi="微软雅黑" w:hint="eastAsia"/>
          <w:sz w:val="44"/>
          <w:szCs w:val="44"/>
        </w:rPr>
        <w:t>操作指南</w:t>
      </w:r>
    </w:p>
    <w:p w:rsidR="007D3F08" w:rsidRDefault="007D3F08">
      <w:pPr>
        <w:pStyle w:val="a5"/>
        <w:keepNext/>
        <w:keepLines/>
        <w:widowControl/>
        <w:numPr>
          <w:ilvl w:val="0"/>
          <w:numId w:val="1"/>
        </w:numPr>
        <w:spacing w:before="200" w:line="360" w:lineRule="auto"/>
        <w:ind w:left="0" w:firstLineChars="0"/>
        <w:jc w:val="left"/>
        <w:outlineLvl w:val="1"/>
        <w:rPr>
          <w:rFonts w:ascii="微软雅黑" w:eastAsia="微软雅黑" w:hAnsi="微软雅黑" w:cstheme="majorBidi"/>
          <w:b/>
          <w:bCs/>
          <w:vanish/>
          <w:kern w:val="0"/>
          <w:sz w:val="28"/>
          <w:szCs w:val="28"/>
        </w:rPr>
      </w:pPr>
      <w:bookmarkStart w:id="2" w:name="_Toc489073501"/>
      <w:bookmarkStart w:id="3" w:name="_Toc489082806"/>
      <w:bookmarkStart w:id="4" w:name="_Toc488697265"/>
      <w:bookmarkStart w:id="5" w:name="_Toc489071858"/>
      <w:bookmarkStart w:id="6" w:name="_Toc489082889"/>
      <w:bookmarkEnd w:id="2"/>
      <w:bookmarkEnd w:id="3"/>
      <w:bookmarkEnd w:id="4"/>
      <w:bookmarkEnd w:id="5"/>
      <w:bookmarkEnd w:id="6"/>
    </w:p>
    <w:p w:rsidR="007D3F08" w:rsidRDefault="007D3F08">
      <w:pPr>
        <w:pStyle w:val="a5"/>
        <w:keepNext/>
        <w:keepLines/>
        <w:widowControl/>
        <w:numPr>
          <w:ilvl w:val="0"/>
          <w:numId w:val="1"/>
        </w:numPr>
        <w:spacing w:before="200" w:line="360" w:lineRule="auto"/>
        <w:ind w:left="0" w:firstLineChars="0"/>
        <w:jc w:val="left"/>
        <w:outlineLvl w:val="1"/>
        <w:rPr>
          <w:rFonts w:ascii="微软雅黑" w:eastAsia="微软雅黑" w:hAnsi="微软雅黑" w:cstheme="majorBidi"/>
          <w:b/>
          <w:bCs/>
          <w:vanish/>
          <w:kern w:val="0"/>
          <w:sz w:val="28"/>
          <w:szCs w:val="28"/>
        </w:rPr>
      </w:pPr>
      <w:bookmarkStart w:id="7" w:name="_Toc489082890"/>
      <w:bookmarkStart w:id="8" w:name="_Toc489071859"/>
      <w:bookmarkStart w:id="9" w:name="_Toc488697266"/>
      <w:bookmarkStart w:id="10" w:name="_Toc489082807"/>
      <w:bookmarkStart w:id="11" w:name="_Toc489073502"/>
      <w:bookmarkEnd w:id="7"/>
      <w:bookmarkEnd w:id="8"/>
      <w:bookmarkEnd w:id="9"/>
      <w:bookmarkEnd w:id="10"/>
      <w:bookmarkEnd w:id="11"/>
    </w:p>
    <w:p w:rsidR="007D3F08" w:rsidRDefault="00B60C96">
      <w:pPr>
        <w:pStyle w:val="1"/>
        <w:numPr>
          <w:ilvl w:val="0"/>
          <w:numId w:val="0"/>
        </w:numPr>
        <w:ind w:firstLineChars="50" w:firstLine="140"/>
        <w:rPr>
          <w:rFonts w:ascii="微软雅黑" w:hAnsi="微软雅黑"/>
          <w:sz w:val="28"/>
          <w:szCs w:val="28"/>
        </w:rPr>
      </w:pPr>
      <w:bookmarkStart w:id="12" w:name="_Toc489082891"/>
      <w:r>
        <w:rPr>
          <w:rFonts w:ascii="微软雅黑" w:hAnsi="微软雅黑" w:hint="eastAsia"/>
          <w:sz w:val="28"/>
          <w:szCs w:val="28"/>
        </w:rPr>
        <w:t>1．建屋申请</w:t>
      </w:r>
      <w:bookmarkEnd w:id="12"/>
    </w:p>
    <w:p w:rsidR="007D3F08" w:rsidRDefault="00B60C96">
      <w:pPr>
        <w:pStyle w:val="a5"/>
        <w:spacing w:line="360" w:lineRule="auto"/>
        <w:ind w:firstLineChars="0" w:firstLine="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业务流程：</w:t>
      </w:r>
      <w:r>
        <w:rPr>
          <w:rFonts w:ascii="微软雅黑" w:eastAsia="微软雅黑" w:hAnsi="微软雅黑" w:hint="eastAsia"/>
          <w:b/>
          <w:sz w:val="28"/>
          <w:szCs w:val="28"/>
        </w:rPr>
        <w:t>企事业单位爱心妈咪小屋负责人</w:t>
      </w:r>
      <w:r>
        <w:rPr>
          <w:rFonts w:ascii="微软雅黑" w:eastAsia="微软雅黑" w:hAnsi="微软雅黑" w:hint="eastAsia"/>
          <w:sz w:val="28"/>
          <w:szCs w:val="28"/>
        </w:rPr>
        <w:t>通过</w:t>
      </w:r>
      <w:r>
        <w:rPr>
          <w:rFonts w:ascii="微软雅黑" w:eastAsia="微软雅黑" w:hAnsi="微软雅黑" w:hint="eastAsia"/>
          <w:b/>
          <w:sz w:val="28"/>
          <w:szCs w:val="28"/>
        </w:rPr>
        <w:t>申工社APP</w:t>
      </w:r>
      <w:r>
        <w:rPr>
          <w:rFonts w:ascii="微软雅黑" w:eastAsia="微软雅黑" w:hAnsi="微软雅黑" w:hint="eastAsia"/>
          <w:sz w:val="28"/>
          <w:szCs w:val="28"/>
        </w:rPr>
        <w:t>提交建屋申请。</w:t>
      </w:r>
    </w:p>
    <w:p w:rsidR="007D3F08" w:rsidRDefault="007D3F08">
      <w:pPr>
        <w:pStyle w:val="a5"/>
        <w:spacing w:line="360" w:lineRule="auto"/>
        <w:ind w:firstLineChars="0" w:firstLine="0"/>
        <w:rPr>
          <w:rFonts w:ascii="微软雅黑" w:eastAsia="微软雅黑" w:hAnsi="微软雅黑"/>
          <w:sz w:val="28"/>
          <w:szCs w:val="28"/>
        </w:rPr>
      </w:pPr>
    </w:p>
    <w:p w:rsidR="007D3F08" w:rsidRDefault="00B60C96">
      <w:pPr>
        <w:pStyle w:val="a5"/>
        <w:spacing w:line="360" w:lineRule="auto"/>
        <w:ind w:firstLineChars="0" w:firstLine="0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申工社→服务站→爱心妈咪小屋建屋申请→进入申请界面</w:t>
      </w:r>
    </w:p>
    <w:p w:rsidR="007D3F08" w:rsidRDefault="00B60C96">
      <w:pPr>
        <w:pStyle w:val="a5"/>
        <w:spacing w:line="360" w:lineRule="auto"/>
        <w:ind w:firstLineChars="0" w:firstLine="0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/>
          <w:b/>
          <w:noProof/>
          <w:sz w:val="28"/>
          <w:szCs w:val="28"/>
        </w:rPr>
        <w:lastRenderedPageBreak/>
        <w:drawing>
          <wp:inline distT="0" distB="0" distL="0" distR="0">
            <wp:extent cx="2780030" cy="4943475"/>
            <wp:effectExtent l="0" t="0" r="127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4475" cy="495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/>
          <w:b/>
          <w:noProof/>
          <w:sz w:val="28"/>
          <w:szCs w:val="28"/>
        </w:rPr>
        <w:drawing>
          <wp:inline distT="0" distB="0" distL="0" distR="0">
            <wp:extent cx="2780030" cy="4943475"/>
            <wp:effectExtent l="0" t="0" r="127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4475" cy="495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/>
          <w:b/>
          <w:noProof/>
          <w:sz w:val="28"/>
          <w:szCs w:val="28"/>
        </w:rPr>
        <w:drawing>
          <wp:inline distT="0" distB="0" distL="0" distR="0">
            <wp:extent cx="2780030" cy="4943475"/>
            <wp:effectExtent l="0" t="0" r="127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958" cy="4949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F08" w:rsidRDefault="007D3F08">
      <w:pPr>
        <w:pStyle w:val="a5"/>
        <w:spacing w:line="360" w:lineRule="auto"/>
        <w:ind w:firstLineChars="0" w:firstLine="0"/>
        <w:rPr>
          <w:rFonts w:ascii="微软雅黑" w:eastAsia="微软雅黑" w:hAnsi="微软雅黑"/>
          <w:b/>
          <w:sz w:val="28"/>
          <w:szCs w:val="28"/>
        </w:rPr>
      </w:pPr>
    </w:p>
    <w:p w:rsidR="007D3F08" w:rsidRDefault="007D3F08">
      <w:pPr>
        <w:pStyle w:val="a5"/>
        <w:spacing w:line="360" w:lineRule="auto"/>
        <w:ind w:firstLineChars="0" w:firstLine="0"/>
        <w:rPr>
          <w:rFonts w:ascii="微软雅黑" w:eastAsia="微软雅黑" w:hAnsi="微软雅黑"/>
          <w:b/>
          <w:sz w:val="28"/>
          <w:szCs w:val="28"/>
        </w:rPr>
      </w:pPr>
    </w:p>
    <w:p w:rsidR="007D3F08" w:rsidRDefault="00B60C96">
      <w:pPr>
        <w:pStyle w:val="a5"/>
        <w:spacing w:line="360" w:lineRule="auto"/>
        <w:ind w:firstLineChars="0" w:firstLine="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注：“所属区局(产业)工会”栏进去后，出现页面如下图：其中“区局</w:t>
      </w:r>
      <w:bookmarkStart w:id="13" w:name="_GoBack"/>
      <w:bookmarkEnd w:id="13"/>
      <w:r>
        <w:rPr>
          <w:rFonts w:ascii="微软雅黑" w:eastAsia="微软雅黑" w:hAnsi="微软雅黑" w:hint="eastAsia"/>
          <w:sz w:val="28"/>
          <w:szCs w:val="28"/>
        </w:rPr>
        <w:t>产业工会/下属工会”都是下拉菜单，可以进行选择，务必要选择准确，才能分配到对应的区/产业局和下属二级工会。</w:t>
      </w:r>
    </w:p>
    <w:p w:rsidR="007D3F08" w:rsidRDefault="00B60C96">
      <w:pPr>
        <w:pStyle w:val="a5"/>
        <w:spacing w:line="360" w:lineRule="auto"/>
        <w:ind w:firstLineChars="0" w:firstLine="0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/>
          <w:b/>
          <w:noProof/>
          <w:sz w:val="28"/>
          <w:szCs w:val="28"/>
        </w:rPr>
        <w:lastRenderedPageBreak/>
        <w:drawing>
          <wp:inline distT="0" distB="0" distL="0" distR="0">
            <wp:extent cx="2619375" cy="4657725"/>
            <wp:effectExtent l="0" t="0" r="9525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3522" cy="4664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F08" w:rsidRDefault="00B60C96">
      <w:pPr>
        <w:pStyle w:val="a5"/>
        <w:spacing w:line="360" w:lineRule="auto"/>
        <w:ind w:firstLineChars="0" w:firstLine="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物料选择市总工会已经设置好最高限，全部填写完毕后，点击“提交”。</w:t>
      </w:r>
    </w:p>
    <w:p w:rsidR="007D3F08" w:rsidRDefault="00B60C96">
      <w:pPr>
        <w:pStyle w:val="a5"/>
        <w:spacing w:line="360" w:lineRule="auto"/>
        <w:ind w:firstLineChars="0" w:firstLine="0"/>
        <w:jc w:val="center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/>
          <w:noProof/>
          <w:sz w:val="28"/>
          <w:szCs w:val="28"/>
        </w:rPr>
        <w:lastRenderedPageBreak/>
        <w:drawing>
          <wp:inline distT="0" distB="0" distL="0" distR="0">
            <wp:extent cx="2397760" cy="4118610"/>
            <wp:effectExtent l="0" t="0" r="2540" b="15240"/>
            <wp:docPr id="139" name="图片 139" descr="C:\Users\a\AppData\Local\Temp\150080447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图片 139" descr="C:\Users\a\AppData\Local\Temp\1500804475(1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1067" cy="4141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F08" w:rsidRDefault="007D3F08">
      <w:pPr>
        <w:pStyle w:val="a5"/>
        <w:spacing w:line="360" w:lineRule="auto"/>
        <w:ind w:firstLineChars="0" w:firstLine="0"/>
        <w:jc w:val="center"/>
        <w:rPr>
          <w:rFonts w:ascii="微软雅黑" w:eastAsia="微软雅黑" w:hAnsi="微软雅黑"/>
          <w:sz w:val="28"/>
          <w:szCs w:val="28"/>
        </w:rPr>
      </w:pPr>
    </w:p>
    <w:p w:rsidR="007D3F08" w:rsidRDefault="007D3F08">
      <w:pPr>
        <w:pStyle w:val="a5"/>
        <w:spacing w:line="360" w:lineRule="auto"/>
        <w:ind w:firstLineChars="0" w:firstLine="0"/>
        <w:jc w:val="center"/>
        <w:rPr>
          <w:rFonts w:ascii="微软雅黑" w:eastAsia="微软雅黑" w:hAnsi="微软雅黑"/>
          <w:sz w:val="28"/>
          <w:szCs w:val="28"/>
        </w:rPr>
      </w:pPr>
    </w:p>
    <w:p w:rsidR="007D3F08" w:rsidRDefault="007D3F08">
      <w:pPr>
        <w:pStyle w:val="a5"/>
        <w:spacing w:line="360" w:lineRule="auto"/>
        <w:ind w:firstLineChars="0" w:firstLine="0"/>
        <w:jc w:val="center"/>
        <w:rPr>
          <w:rFonts w:ascii="微软雅黑" w:eastAsia="微软雅黑" w:hAnsi="微软雅黑"/>
          <w:sz w:val="28"/>
          <w:szCs w:val="28"/>
        </w:rPr>
      </w:pPr>
    </w:p>
    <w:p w:rsidR="007D3F08" w:rsidRDefault="00B60C96">
      <w:pPr>
        <w:pStyle w:val="a5"/>
        <w:spacing w:line="360" w:lineRule="auto"/>
        <w:ind w:firstLineChars="0" w:firstLine="0"/>
        <w:jc w:val="left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提交后，</w:t>
      </w:r>
      <w:r>
        <w:rPr>
          <w:rFonts w:ascii="微软雅黑" w:eastAsia="微软雅黑" w:hAnsi="微软雅黑" w:hint="eastAsia"/>
          <w:b/>
          <w:sz w:val="28"/>
          <w:szCs w:val="28"/>
        </w:rPr>
        <w:t>小屋负责人</w:t>
      </w:r>
      <w:r>
        <w:rPr>
          <w:rFonts w:ascii="微软雅黑" w:eastAsia="微软雅黑" w:hAnsi="微软雅黑" w:hint="eastAsia"/>
          <w:sz w:val="28"/>
          <w:szCs w:val="28"/>
        </w:rPr>
        <w:t>将看到如下界面，当小屋审批流程结束后，该界面将显示小屋已建成。</w:t>
      </w:r>
    </w:p>
    <w:p w:rsidR="007D3F08" w:rsidRDefault="00B60C96">
      <w:pPr>
        <w:pStyle w:val="a5"/>
        <w:spacing w:line="360" w:lineRule="auto"/>
        <w:ind w:firstLineChars="0" w:firstLine="0"/>
        <w:jc w:val="center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/>
          <w:noProof/>
          <w:sz w:val="28"/>
          <w:szCs w:val="28"/>
        </w:rPr>
        <w:lastRenderedPageBreak/>
        <w:drawing>
          <wp:inline distT="0" distB="0" distL="0" distR="0">
            <wp:extent cx="2392045" cy="4123055"/>
            <wp:effectExtent l="0" t="0" r="8255" b="10795"/>
            <wp:docPr id="140" name="图片 140" descr="C:\Users\a\AppData\Local\Temp\150080451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图片 140" descr="C:\Users\a\AppData\Local\Temp\1500804517(1)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92325" cy="4123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F08" w:rsidRDefault="007D3F08">
      <w:pPr>
        <w:pStyle w:val="a5"/>
        <w:spacing w:line="360" w:lineRule="auto"/>
        <w:ind w:firstLineChars="0" w:firstLine="0"/>
        <w:jc w:val="center"/>
        <w:rPr>
          <w:rFonts w:ascii="微软雅黑" w:eastAsia="微软雅黑" w:hAnsi="微软雅黑"/>
          <w:sz w:val="28"/>
          <w:szCs w:val="28"/>
        </w:rPr>
      </w:pPr>
    </w:p>
    <w:p w:rsidR="007D3F08" w:rsidRDefault="007D3F08">
      <w:pPr>
        <w:pStyle w:val="a5"/>
        <w:spacing w:line="360" w:lineRule="auto"/>
        <w:ind w:firstLineChars="0" w:firstLine="0"/>
        <w:jc w:val="center"/>
        <w:rPr>
          <w:rFonts w:ascii="微软雅黑" w:eastAsia="微软雅黑" w:hAnsi="微软雅黑"/>
          <w:sz w:val="28"/>
          <w:szCs w:val="28"/>
        </w:rPr>
      </w:pPr>
    </w:p>
    <w:p w:rsidR="007D3F08" w:rsidRDefault="007D3F08">
      <w:pPr>
        <w:pStyle w:val="a5"/>
        <w:spacing w:line="360" w:lineRule="auto"/>
        <w:ind w:firstLineChars="0" w:firstLine="0"/>
        <w:jc w:val="center"/>
        <w:rPr>
          <w:rFonts w:ascii="微软雅黑" w:eastAsia="微软雅黑" w:hAnsi="微软雅黑"/>
          <w:sz w:val="28"/>
          <w:szCs w:val="28"/>
        </w:rPr>
      </w:pPr>
    </w:p>
    <w:p w:rsidR="007D3F08" w:rsidRDefault="00B60C96">
      <w:pPr>
        <w:widowControl/>
        <w:jc w:val="left"/>
        <w:rPr>
          <w:rFonts w:ascii="微软雅黑" w:eastAsia="微软雅黑" w:hAnsi="微软雅黑" w:cs="微软雅黑"/>
          <w:bCs/>
          <w:sz w:val="28"/>
          <w:szCs w:val="28"/>
        </w:rPr>
      </w:pPr>
      <w:r>
        <w:rPr>
          <w:rFonts w:ascii="微软雅黑" w:eastAsia="微软雅黑" w:hAnsi="微软雅黑" w:cs="微软雅黑" w:hint="eastAsia"/>
          <w:bCs/>
          <w:sz w:val="28"/>
          <w:szCs w:val="28"/>
        </w:rPr>
        <w:t>特别注意：</w:t>
      </w:r>
    </w:p>
    <w:p w:rsidR="007D3F08" w:rsidRDefault="00B60C96">
      <w:pPr>
        <w:widowControl/>
        <w:jc w:val="left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cs="微软雅黑" w:hint="eastAsia"/>
          <w:bCs/>
          <w:sz w:val="28"/>
          <w:szCs w:val="28"/>
        </w:rPr>
        <w:lastRenderedPageBreak/>
        <w:t>1.所属区产业局和所属街道/产业局子公司，必须填写准确。可以参考申工社→服务站→爱心妈咪小屋建屋申请→“所属区局（产业）工会”中的下拉菜单选项。</w:t>
      </w:r>
      <w:r>
        <w:rPr>
          <w:rFonts w:ascii="微软雅黑" w:eastAsia="微软雅黑" w:hAnsi="微软雅黑"/>
          <w:b/>
          <w:noProof/>
          <w:sz w:val="28"/>
          <w:szCs w:val="28"/>
        </w:rPr>
        <w:drawing>
          <wp:inline distT="0" distB="0" distL="0" distR="0">
            <wp:extent cx="2073275" cy="3686175"/>
            <wp:effectExtent l="0" t="0" r="3175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705" cy="3692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F08" w:rsidRDefault="00B60C96">
      <w:pPr>
        <w:widowControl/>
        <w:jc w:val="left"/>
        <w:rPr>
          <w:rFonts w:ascii="微软雅黑" w:eastAsia="微软雅黑" w:hAnsi="微软雅黑" w:cs="微软雅黑"/>
          <w:bCs/>
          <w:sz w:val="28"/>
          <w:szCs w:val="28"/>
        </w:rPr>
      </w:pPr>
      <w:r>
        <w:rPr>
          <w:rFonts w:ascii="微软雅黑" w:eastAsia="微软雅黑" w:hAnsi="微软雅黑" w:cs="微软雅黑" w:hint="eastAsia"/>
          <w:bCs/>
          <w:sz w:val="28"/>
          <w:szCs w:val="28"/>
        </w:rPr>
        <w:t>2.建立位置：本单位内</w:t>
      </w:r>
    </w:p>
    <w:p w:rsidR="007D3F08" w:rsidRDefault="00B60C96">
      <w:pPr>
        <w:widowControl/>
        <w:jc w:val="left"/>
        <w:rPr>
          <w:rFonts w:ascii="微软雅黑" w:eastAsia="微软雅黑" w:hAnsi="微软雅黑" w:cs="微软雅黑"/>
          <w:bCs/>
          <w:sz w:val="28"/>
          <w:szCs w:val="28"/>
        </w:rPr>
      </w:pPr>
      <w:r>
        <w:rPr>
          <w:rFonts w:ascii="微软雅黑" w:eastAsia="微软雅黑" w:hAnsi="微软雅黑" w:cs="微软雅黑" w:hint="eastAsia"/>
          <w:bCs/>
          <w:sz w:val="28"/>
          <w:szCs w:val="28"/>
        </w:rPr>
        <w:t>3.工会负责人，指的是妈咪小屋所在基层单位的工会负责人</w:t>
      </w:r>
    </w:p>
    <w:p w:rsidR="007D3F08" w:rsidRDefault="00B60C96">
      <w:pPr>
        <w:widowControl/>
        <w:jc w:val="left"/>
        <w:rPr>
          <w:rFonts w:ascii="微软雅黑" w:eastAsia="微软雅黑" w:hAnsi="微软雅黑" w:cs="微软雅黑"/>
          <w:bCs/>
          <w:sz w:val="28"/>
          <w:szCs w:val="28"/>
        </w:rPr>
      </w:pPr>
      <w:r>
        <w:rPr>
          <w:rFonts w:ascii="微软雅黑" w:eastAsia="微软雅黑" w:hAnsi="微软雅黑" w:cs="微软雅黑" w:hint="eastAsia"/>
          <w:bCs/>
          <w:sz w:val="28"/>
          <w:szCs w:val="28"/>
        </w:rPr>
        <w:t>4.根据市总工会通知，从2019年起，暂停配送新建爱心妈咪小屋的大礼包</w:t>
      </w:r>
    </w:p>
    <w:p w:rsidR="007D3F08" w:rsidRDefault="00B60C96">
      <w:pPr>
        <w:jc w:val="left"/>
        <w:rPr>
          <w:rFonts w:ascii="微软雅黑" w:eastAsia="微软雅黑" w:hAnsi="微软雅黑" w:cs="微软雅黑"/>
          <w:bCs/>
          <w:sz w:val="28"/>
          <w:szCs w:val="28"/>
        </w:rPr>
      </w:pPr>
      <w:r>
        <w:rPr>
          <w:rFonts w:ascii="微软雅黑" w:eastAsia="微软雅黑" w:hAnsi="微软雅黑" w:cs="微软雅黑" w:hint="eastAsia"/>
          <w:bCs/>
          <w:sz w:val="28"/>
          <w:szCs w:val="28"/>
        </w:rPr>
        <w:lastRenderedPageBreak/>
        <w:t>5.当小屋负责人在APP上提交建屋申请后，请各单位工会填报2019年爱心妈咪小屋建屋申请汇总表（附件），并于</w:t>
      </w:r>
      <w:r>
        <w:rPr>
          <w:rFonts w:ascii="微软雅黑" w:eastAsia="微软雅黑" w:hAnsi="微软雅黑" w:cs="微软雅黑" w:hint="eastAsia"/>
          <w:b/>
          <w:sz w:val="28"/>
          <w:szCs w:val="28"/>
        </w:rPr>
        <w:t>7月1日前</w:t>
      </w:r>
      <w:r>
        <w:rPr>
          <w:rFonts w:ascii="微软雅黑" w:eastAsia="微软雅黑" w:hAnsi="微软雅黑" w:cs="微软雅黑" w:hint="eastAsia"/>
          <w:bCs/>
          <w:sz w:val="28"/>
          <w:szCs w:val="28"/>
        </w:rPr>
        <w:t>将附件电子版发至市教育工会女工部邮箱：</w:t>
      </w:r>
      <w:hyperlink r:id="rId15" w:history="1">
        <w:r>
          <w:rPr>
            <w:rFonts w:ascii="微软雅黑" w:eastAsia="微软雅黑" w:hAnsi="微软雅黑" w:cs="微软雅黑" w:hint="eastAsia"/>
            <w:bCs/>
            <w:sz w:val="28"/>
            <w:szCs w:val="28"/>
          </w:rPr>
          <w:t>ngb@shsjygh.org.cn,纸质版1份请寄送至市教育工会女工部（陕西北路500号1号楼209室）。</w:t>
        </w:r>
      </w:hyperlink>
    </w:p>
    <w:p w:rsidR="007D3F08" w:rsidRDefault="007D3F08">
      <w:pPr>
        <w:widowControl/>
        <w:jc w:val="left"/>
        <w:rPr>
          <w:rFonts w:ascii="微软雅黑" w:eastAsia="微软雅黑" w:hAnsi="微软雅黑" w:cs="微软雅黑"/>
          <w:bCs/>
          <w:sz w:val="28"/>
          <w:szCs w:val="28"/>
        </w:rPr>
      </w:pPr>
    </w:p>
    <w:p w:rsidR="007D3F08" w:rsidRDefault="007D3F08">
      <w:pPr>
        <w:widowControl/>
        <w:jc w:val="left"/>
        <w:rPr>
          <w:rFonts w:ascii="微软雅黑" w:eastAsia="微软雅黑" w:hAnsi="微软雅黑" w:cs="微软雅黑"/>
          <w:bCs/>
          <w:sz w:val="28"/>
          <w:szCs w:val="28"/>
        </w:rPr>
      </w:pPr>
    </w:p>
    <w:p w:rsidR="007D3F08" w:rsidRDefault="00C47A8B">
      <w:pPr>
        <w:ind w:firstLine="555"/>
        <w:jc w:val="center"/>
        <w:rPr>
          <w:rFonts w:asciiTheme="minorEastAsia" w:hAnsiTheme="minorEastAsia" w:cstheme="minorEastAsia"/>
          <w:sz w:val="30"/>
          <w:szCs w:val="30"/>
        </w:rPr>
      </w:pPr>
      <w:r>
        <w:rPr>
          <w:rFonts w:asciiTheme="minorEastAsia" w:hAnsiTheme="minorEastAsia" w:cstheme="minorEastAsia" w:hint="eastAsia"/>
          <w:sz w:val="30"/>
          <w:szCs w:val="30"/>
        </w:rPr>
        <w:t xml:space="preserve">                                               </w:t>
      </w:r>
      <w:r w:rsidR="00B60C96">
        <w:rPr>
          <w:rFonts w:asciiTheme="minorEastAsia" w:hAnsiTheme="minorEastAsia" w:cstheme="minorEastAsia" w:hint="eastAsia"/>
          <w:sz w:val="30"/>
          <w:szCs w:val="30"/>
        </w:rPr>
        <w:t>上海市教育系统妇女工作委员会</w:t>
      </w:r>
    </w:p>
    <w:p w:rsidR="007D3F08" w:rsidRDefault="00C47A8B">
      <w:pPr>
        <w:ind w:firstLine="555"/>
        <w:jc w:val="left"/>
        <w:rPr>
          <w:rFonts w:asciiTheme="minorEastAsia" w:hAnsiTheme="minorEastAsia" w:cstheme="minorEastAsia"/>
          <w:sz w:val="30"/>
          <w:szCs w:val="30"/>
        </w:rPr>
      </w:pPr>
      <w:r>
        <w:rPr>
          <w:rFonts w:asciiTheme="minorEastAsia" w:hAnsiTheme="minorEastAsia" w:cstheme="minorEastAsia" w:hint="eastAsia"/>
          <w:sz w:val="30"/>
          <w:szCs w:val="30"/>
        </w:rPr>
        <w:t xml:space="preserve">                                                          </w:t>
      </w:r>
      <w:r w:rsidR="00B60C96">
        <w:rPr>
          <w:rFonts w:asciiTheme="minorEastAsia" w:hAnsiTheme="minorEastAsia" w:cstheme="minorEastAsia" w:hint="eastAsia"/>
          <w:sz w:val="30"/>
          <w:szCs w:val="30"/>
        </w:rPr>
        <w:t>上海市教育工会女教职工委员会</w:t>
      </w:r>
    </w:p>
    <w:p w:rsidR="007D3F08" w:rsidRDefault="00B60C96">
      <w:pPr>
        <w:ind w:firstLineChars="2200" w:firstLine="6600"/>
        <w:jc w:val="center"/>
        <w:rPr>
          <w:rFonts w:asciiTheme="minorEastAsia" w:hAnsiTheme="minorEastAsia" w:cstheme="minorEastAsia"/>
          <w:sz w:val="30"/>
          <w:szCs w:val="30"/>
        </w:rPr>
      </w:pPr>
      <w:r>
        <w:rPr>
          <w:rFonts w:asciiTheme="minorEastAsia" w:hAnsiTheme="minorEastAsia" w:cstheme="minorEastAsia" w:hint="eastAsia"/>
          <w:sz w:val="30"/>
          <w:szCs w:val="30"/>
        </w:rPr>
        <w:t>2019年5月9日</w:t>
      </w:r>
    </w:p>
    <w:p w:rsidR="007D3F08" w:rsidRDefault="007D3F08">
      <w:pPr>
        <w:widowControl/>
        <w:jc w:val="left"/>
        <w:rPr>
          <w:rFonts w:ascii="微软雅黑" w:eastAsia="微软雅黑" w:hAnsi="微软雅黑" w:cs="微软雅黑"/>
          <w:bCs/>
          <w:sz w:val="28"/>
          <w:szCs w:val="28"/>
        </w:rPr>
      </w:pPr>
    </w:p>
    <w:p w:rsidR="007D3F08" w:rsidRDefault="007D3F08">
      <w:pPr>
        <w:widowControl/>
        <w:jc w:val="left"/>
        <w:rPr>
          <w:rFonts w:ascii="微软雅黑" w:eastAsia="微软雅黑" w:hAnsi="微软雅黑" w:cs="微软雅黑"/>
          <w:bCs/>
          <w:sz w:val="28"/>
          <w:szCs w:val="28"/>
        </w:rPr>
      </w:pPr>
    </w:p>
    <w:p w:rsidR="007D3F08" w:rsidRDefault="007D3F08">
      <w:pPr>
        <w:jc w:val="left"/>
        <w:rPr>
          <w:rFonts w:ascii="黑体" w:eastAsia="黑体" w:hAnsi="Times New Roman" w:cs="Times New Roman"/>
          <w:sz w:val="32"/>
          <w:szCs w:val="32"/>
        </w:rPr>
      </w:pPr>
    </w:p>
    <w:p w:rsidR="007D3F08" w:rsidRDefault="007D3F08">
      <w:pPr>
        <w:jc w:val="left"/>
        <w:rPr>
          <w:rFonts w:ascii="黑体" w:eastAsia="黑体" w:hAnsi="Times New Roman" w:cs="Times New Roman"/>
          <w:sz w:val="32"/>
          <w:szCs w:val="32"/>
        </w:rPr>
      </w:pPr>
    </w:p>
    <w:p w:rsidR="007D3F08" w:rsidRDefault="007D3F08">
      <w:pPr>
        <w:jc w:val="left"/>
        <w:rPr>
          <w:rFonts w:ascii="黑体" w:eastAsia="黑体" w:hAnsi="Times New Roman" w:cs="Times New Roman"/>
          <w:sz w:val="32"/>
          <w:szCs w:val="32"/>
        </w:rPr>
      </w:pPr>
    </w:p>
    <w:p w:rsidR="007D3F08" w:rsidRDefault="00B60C96">
      <w:pPr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附件1：</w:t>
      </w:r>
    </w:p>
    <w:p w:rsidR="007D3F08" w:rsidRDefault="00B60C96">
      <w:pPr>
        <w:jc w:val="center"/>
        <w:rPr>
          <w:rFonts w:ascii="黑体" w:eastAsia="黑体" w:hAnsi="Times New Roman" w:cs="Times New Roman"/>
          <w:b/>
          <w:bCs/>
          <w:sz w:val="32"/>
          <w:szCs w:val="32"/>
        </w:rPr>
      </w:pPr>
      <w:r>
        <w:rPr>
          <w:rFonts w:ascii="黑体" w:eastAsia="黑体" w:hAnsi="Times New Roman" w:cs="Times New Roman" w:hint="eastAsia"/>
          <w:b/>
          <w:bCs/>
          <w:sz w:val="32"/>
          <w:szCs w:val="32"/>
        </w:rPr>
        <w:lastRenderedPageBreak/>
        <w:t>2019年爱心妈咪小屋建屋申请汇总表</w:t>
      </w:r>
    </w:p>
    <w:p w:rsidR="007D3F08" w:rsidRDefault="00B60C96">
      <w:pPr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单位： （请加盖工会章）  </w:t>
      </w:r>
    </w:p>
    <w:tbl>
      <w:tblPr>
        <w:tblW w:w="148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5"/>
        <w:gridCol w:w="9457"/>
        <w:gridCol w:w="3922"/>
      </w:tblGrid>
      <w:tr w:rsidR="007D3F08">
        <w:trPr>
          <w:trHeight w:hRule="exact" w:val="567"/>
          <w:jc w:val="center"/>
        </w:trPr>
        <w:tc>
          <w:tcPr>
            <w:tcW w:w="1515" w:type="dxa"/>
            <w:shd w:val="clear" w:color="auto" w:fill="auto"/>
            <w:vAlign w:val="center"/>
          </w:tcPr>
          <w:p w:rsidR="007D3F08" w:rsidRDefault="00B60C96">
            <w:pPr>
              <w:jc w:val="center"/>
              <w:rPr>
                <w:rFonts w:ascii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9457" w:type="dxa"/>
            <w:shd w:val="clear" w:color="auto" w:fill="auto"/>
            <w:vAlign w:val="center"/>
          </w:tcPr>
          <w:p w:rsidR="007D3F08" w:rsidRDefault="00B60C96">
            <w:pPr>
              <w:jc w:val="center"/>
              <w:rPr>
                <w:rFonts w:ascii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sz w:val="24"/>
                <w:szCs w:val="24"/>
              </w:rPr>
              <w:t>小屋名称</w:t>
            </w:r>
          </w:p>
        </w:tc>
        <w:tc>
          <w:tcPr>
            <w:tcW w:w="3922" w:type="dxa"/>
            <w:shd w:val="clear" w:color="auto" w:fill="auto"/>
            <w:vAlign w:val="center"/>
          </w:tcPr>
          <w:p w:rsidR="007D3F08" w:rsidRDefault="00B60C96">
            <w:pPr>
              <w:jc w:val="center"/>
              <w:rPr>
                <w:rFonts w:ascii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sz w:val="24"/>
                <w:szCs w:val="24"/>
              </w:rPr>
              <w:t>建屋时间</w:t>
            </w:r>
          </w:p>
        </w:tc>
      </w:tr>
      <w:tr w:rsidR="007D3F08">
        <w:trPr>
          <w:trHeight w:hRule="exact" w:val="567"/>
          <w:jc w:val="center"/>
        </w:trPr>
        <w:tc>
          <w:tcPr>
            <w:tcW w:w="1515" w:type="dxa"/>
            <w:shd w:val="clear" w:color="auto" w:fill="auto"/>
            <w:vAlign w:val="center"/>
          </w:tcPr>
          <w:p w:rsidR="007D3F08" w:rsidRDefault="00B60C96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</w:t>
            </w:r>
          </w:p>
        </w:tc>
        <w:tc>
          <w:tcPr>
            <w:tcW w:w="9457" w:type="dxa"/>
            <w:shd w:val="clear" w:color="auto" w:fill="auto"/>
            <w:vAlign w:val="center"/>
          </w:tcPr>
          <w:p w:rsidR="007D3F08" w:rsidRDefault="007D3F08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3922" w:type="dxa"/>
            <w:shd w:val="clear" w:color="auto" w:fill="auto"/>
            <w:vAlign w:val="center"/>
          </w:tcPr>
          <w:p w:rsidR="007D3F08" w:rsidRDefault="007D3F0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7D3F08">
        <w:trPr>
          <w:trHeight w:hRule="exact" w:val="567"/>
          <w:jc w:val="center"/>
        </w:trPr>
        <w:tc>
          <w:tcPr>
            <w:tcW w:w="1515" w:type="dxa"/>
            <w:shd w:val="clear" w:color="auto" w:fill="auto"/>
            <w:vAlign w:val="center"/>
          </w:tcPr>
          <w:p w:rsidR="007D3F08" w:rsidRDefault="00B60C96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2</w:t>
            </w:r>
          </w:p>
        </w:tc>
        <w:tc>
          <w:tcPr>
            <w:tcW w:w="9457" w:type="dxa"/>
            <w:shd w:val="clear" w:color="auto" w:fill="auto"/>
            <w:vAlign w:val="center"/>
          </w:tcPr>
          <w:p w:rsidR="007D3F08" w:rsidRDefault="007D3F08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3922" w:type="dxa"/>
            <w:shd w:val="clear" w:color="auto" w:fill="auto"/>
            <w:vAlign w:val="center"/>
          </w:tcPr>
          <w:p w:rsidR="007D3F08" w:rsidRDefault="007D3F0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7D3F08">
        <w:trPr>
          <w:trHeight w:hRule="exact" w:val="567"/>
          <w:jc w:val="center"/>
        </w:trPr>
        <w:tc>
          <w:tcPr>
            <w:tcW w:w="1515" w:type="dxa"/>
            <w:shd w:val="clear" w:color="auto" w:fill="auto"/>
            <w:vAlign w:val="center"/>
          </w:tcPr>
          <w:p w:rsidR="007D3F08" w:rsidRDefault="00B60C96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3</w:t>
            </w:r>
          </w:p>
        </w:tc>
        <w:tc>
          <w:tcPr>
            <w:tcW w:w="9457" w:type="dxa"/>
            <w:shd w:val="clear" w:color="auto" w:fill="auto"/>
            <w:vAlign w:val="center"/>
          </w:tcPr>
          <w:p w:rsidR="007D3F08" w:rsidRDefault="007D3F08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3922" w:type="dxa"/>
            <w:shd w:val="clear" w:color="auto" w:fill="auto"/>
            <w:vAlign w:val="center"/>
          </w:tcPr>
          <w:p w:rsidR="007D3F08" w:rsidRDefault="007D3F0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7D3F08">
        <w:trPr>
          <w:trHeight w:hRule="exact" w:val="567"/>
          <w:jc w:val="center"/>
        </w:trPr>
        <w:tc>
          <w:tcPr>
            <w:tcW w:w="1515" w:type="dxa"/>
            <w:shd w:val="clear" w:color="auto" w:fill="auto"/>
            <w:vAlign w:val="center"/>
          </w:tcPr>
          <w:p w:rsidR="007D3F08" w:rsidRDefault="00B60C96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4</w:t>
            </w:r>
          </w:p>
        </w:tc>
        <w:tc>
          <w:tcPr>
            <w:tcW w:w="9457" w:type="dxa"/>
            <w:shd w:val="clear" w:color="auto" w:fill="auto"/>
            <w:vAlign w:val="center"/>
          </w:tcPr>
          <w:p w:rsidR="007D3F08" w:rsidRDefault="007D3F08">
            <w:pPr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3922" w:type="dxa"/>
            <w:shd w:val="clear" w:color="auto" w:fill="auto"/>
            <w:vAlign w:val="center"/>
          </w:tcPr>
          <w:p w:rsidR="007D3F08" w:rsidRDefault="007D3F08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</w:tr>
      <w:tr w:rsidR="007D3F08">
        <w:trPr>
          <w:trHeight w:hRule="exact" w:val="567"/>
          <w:jc w:val="center"/>
        </w:trPr>
        <w:tc>
          <w:tcPr>
            <w:tcW w:w="1515" w:type="dxa"/>
            <w:shd w:val="clear" w:color="auto" w:fill="auto"/>
            <w:vAlign w:val="center"/>
          </w:tcPr>
          <w:p w:rsidR="007D3F08" w:rsidRDefault="00B60C96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5</w:t>
            </w:r>
          </w:p>
        </w:tc>
        <w:tc>
          <w:tcPr>
            <w:tcW w:w="9457" w:type="dxa"/>
            <w:shd w:val="clear" w:color="auto" w:fill="auto"/>
            <w:vAlign w:val="center"/>
          </w:tcPr>
          <w:p w:rsidR="007D3F08" w:rsidRDefault="007D3F08">
            <w:pPr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3922" w:type="dxa"/>
            <w:shd w:val="clear" w:color="auto" w:fill="auto"/>
            <w:vAlign w:val="center"/>
          </w:tcPr>
          <w:p w:rsidR="007D3F08" w:rsidRDefault="007D3F08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</w:tr>
      <w:tr w:rsidR="007D3F08">
        <w:trPr>
          <w:trHeight w:hRule="exact" w:val="567"/>
          <w:jc w:val="center"/>
        </w:trPr>
        <w:tc>
          <w:tcPr>
            <w:tcW w:w="1515" w:type="dxa"/>
            <w:shd w:val="clear" w:color="auto" w:fill="auto"/>
            <w:vAlign w:val="center"/>
          </w:tcPr>
          <w:p w:rsidR="007D3F08" w:rsidRDefault="00B60C96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6</w:t>
            </w:r>
          </w:p>
        </w:tc>
        <w:tc>
          <w:tcPr>
            <w:tcW w:w="9457" w:type="dxa"/>
            <w:shd w:val="clear" w:color="auto" w:fill="auto"/>
            <w:vAlign w:val="center"/>
          </w:tcPr>
          <w:p w:rsidR="007D3F08" w:rsidRDefault="007D3F08">
            <w:pPr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3922" w:type="dxa"/>
            <w:shd w:val="clear" w:color="auto" w:fill="auto"/>
            <w:vAlign w:val="center"/>
          </w:tcPr>
          <w:p w:rsidR="007D3F08" w:rsidRDefault="007D3F08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</w:tr>
      <w:tr w:rsidR="007D3F08">
        <w:trPr>
          <w:trHeight w:hRule="exact" w:val="567"/>
          <w:jc w:val="center"/>
        </w:trPr>
        <w:tc>
          <w:tcPr>
            <w:tcW w:w="1515" w:type="dxa"/>
            <w:shd w:val="clear" w:color="auto" w:fill="auto"/>
            <w:vAlign w:val="center"/>
          </w:tcPr>
          <w:p w:rsidR="007D3F08" w:rsidRDefault="00B60C96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7</w:t>
            </w:r>
          </w:p>
        </w:tc>
        <w:tc>
          <w:tcPr>
            <w:tcW w:w="9457" w:type="dxa"/>
            <w:shd w:val="clear" w:color="auto" w:fill="auto"/>
            <w:vAlign w:val="center"/>
          </w:tcPr>
          <w:p w:rsidR="007D3F08" w:rsidRDefault="007D3F08">
            <w:pPr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3922" w:type="dxa"/>
            <w:shd w:val="clear" w:color="auto" w:fill="auto"/>
            <w:vAlign w:val="center"/>
          </w:tcPr>
          <w:p w:rsidR="007D3F08" w:rsidRDefault="007D3F08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</w:tr>
      <w:tr w:rsidR="007D3F08">
        <w:trPr>
          <w:trHeight w:hRule="exact" w:val="567"/>
          <w:jc w:val="center"/>
        </w:trPr>
        <w:tc>
          <w:tcPr>
            <w:tcW w:w="1515" w:type="dxa"/>
            <w:shd w:val="clear" w:color="auto" w:fill="auto"/>
            <w:vAlign w:val="center"/>
          </w:tcPr>
          <w:p w:rsidR="007D3F08" w:rsidRDefault="00B60C96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8</w:t>
            </w:r>
          </w:p>
        </w:tc>
        <w:tc>
          <w:tcPr>
            <w:tcW w:w="9457" w:type="dxa"/>
            <w:shd w:val="clear" w:color="auto" w:fill="auto"/>
            <w:vAlign w:val="center"/>
          </w:tcPr>
          <w:p w:rsidR="007D3F08" w:rsidRDefault="007D3F08">
            <w:pPr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3922" w:type="dxa"/>
            <w:shd w:val="clear" w:color="auto" w:fill="auto"/>
            <w:vAlign w:val="center"/>
          </w:tcPr>
          <w:p w:rsidR="007D3F08" w:rsidRDefault="007D3F08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</w:tr>
      <w:tr w:rsidR="007D3F08">
        <w:trPr>
          <w:trHeight w:hRule="exact" w:val="567"/>
          <w:jc w:val="center"/>
        </w:trPr>
        <w:tc>
          <w:tcPr>
            <w:tcW w:w="1515" w:type="dxa"/>
            <w:shd w:val="clear" w:color="auto" w:fill="auto"/>
            <w:vAlign w:val="center"/>
          </w:tcPr>
          <w:p w:rsidR="007D3F08" w:rsidRDefault="00B60C96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9</w:t>
            </w:r>
          </w:p>
        </w:tc>
        <w:tc>
          <w:tcPr>
            <w:tcW w:w="9457" w:type="dxa"/>
            <w:shd w:val="clear" w:color="auto" w:fill="auto"/>
            <w:vAlign w:val="center"/>
          </w:tcPr>
          <w:p w:rsidR="007D3F08" w:rsidRDefault="007D3F08">
            <w:pPr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3922" w:type="dxa"/>
            <w:shd w:val="clear" w:color="auto" w:fill="auto"/>
            <w:vAlign w:val="center"/>
          </w:tcPr>
          <w:p w:rsidR="007D3F08" w:rsidRDefault="007D3F08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</w:tr>
      <w:tr w:rsidR="007D3F08">
        <w:trPr>
          <w:trHeight w:hRule="exact" w:val="567"/>
          <w:jc w:val="center"/>
        </w:trPr>
        <w:tc>
          <w:tcPr>
            <w:tcW w:w="1515" w:type="dxa"/>
            <w:shd w:val="clear" w:color="auto" w:fill="auto"/>
            <w:vAlign w:val="center"/>
          </w:tcPr>
          <w:p w:rsidR="007D3F08" w:rsidRDefault="00B60C96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10</w:t>
            </w:r>
          </w:p>
        </w:tc>
        <w:tc>
          <w:tcPr>
            <w:tcW w:w="9457" w:type="dxa"/>
            <w:shd w:val="clear" w:color="auto" w:fill="auto"/>
            <w:vAlign w:val="center"/>
          </w:tcPr>
          <w:p w:rsidR="007D3F08" w:rsidRDefault="007D3F08">
            <w:pPr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3922" w:type="dxa"/>
            <w:shd w:val="clear" w:color="auto" w:fill="auto"/>
            <w:vAlign w:val="center"/>
          </w:tcPr>
          <w:p w:rsidR="007D3F08" w:rsidRDefault="007D3F08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</w:tr>
    </w:tbl>
    <w:p w:rsidR="007D3F08" w:rsidRDefault="00B60C96">
      <w:pPr>
        <w:widowControl/>
        <w:jc w:val="left"/>
      </w:pPr>
      <w:r>
        <w:rPr>
          <w:rFonts w:ascii="微软雅黑" w:eastAsia="微软雅黑" w:hAnsi="微软雅黑" w:hint="eastAsia"/>
          <w:bCs/>
          <w:sz w:val="28"/>
          <w:szCs w:val="28"/>
        </w:rPr>
        <w:t>填表人：                                                                      联系电话：</w:t>
      </w:r>
    </w:p>
    <w:sectPr w:rsidR="007D3F08" w:rsidSect="007D3F08">
      <w:footerReference w:type="default" r:id="rId16"/>
      <w:footerReference w:type="first" r:id="rId17"/>
      <w:pgSz w:w="16838" w:h="11906" w:orient="landscape"/>
      <w:pgMar w:top="1440" w:right="1080" w:bottom="1440" w:left="1080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53C" w:rsidRDefault="009A553C" w:rsidP="007D3F08">
      <w:r>
        <w:separator/>
      </w:r>
    </w:p>
  </w:endnote>
  <w:endnote w:type="continuationSeparator" w:id="1">
    <w:p w:rsidR="009A553C" w:rsidRDefault="009A553C" w:rsidP="007D3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F08" w:rsidRDefault="006D73F7">
    <w:pPr>
      <w:pStyle w:val="a3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1027" type="#_x0000_t202" style="position:absolute;left:0;text-align:left;margin-left:0;margin-top:0;width:2in;height:2in;z-index:251658240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CL&#10;gfbWtwEAAFQDAAAOAAAAAAAAAAEAIAAAAB4BAABkcnMvZTJvRG9jLnhtbFBLBQYAAAAABgAGAFkB&#10;AABHBQAAAAA=&#10;" filled="f" stroked="f">
          <v:textbox style="mso-fit-shape-to-text:t" inset="0,0,0,0">
            <w:txbxContent>
              <w:p w:rsidR="007D3F08" w:rsidRDefault="006D73F7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B60C96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C47A8B">
                  <w:rPr>
                    <w:noProof/>
                  </w:rPr>
                  <w:t>8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7D3F08" w:rsidRDefault="007D3F0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F08" w:rsidRDefault="006D73F7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m&#10;HnywtwEAAFQDAAAOAAAAAAAAAAEAIAAAAB4BAABkcnMvZTJvRG9jLnhtbFBLBQYAAAAABgAGAFkB&#10;AABHBQAAAAA=&#10;" filled="f" stroked="f">
          <v:textbox style="mso-fit-shape-to-text:t" inset="0,0,0,0">
            <w:txbxContent>
              <w:p w:rsidR="007D3F08" w:rsidRDefault="006D73F7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B60C96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C47A8B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53C" w:rsidRDefault="009A553C" w:rsidP="007D3F08">
      <w:r>
        <w:separator/>
      </w:r>
    </w:p>
  </w:footnote>
  <w:footnote w:type="continuationSeparator" w:id="1">
    <w:p w:rsidR="009A553C" w:rsidRDefault="009A553C" w:rsidP="007D3F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64796"/>
    <w:multiLevelType w:val="multilevel"/>
    <w:tmpl w:val="51364796"/>
    <w:lvl w:ilvl="0">
      <w:start w:val="1"/>
      <w:numFmt w:val="decimal"/>
      <w:pStyle w:val="1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3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E7142D2"/>
    <w:rsid w:val="006D73F7"/>
    <w:rsid w:val="007D3F08"/>
    <w:rsid w:val="00885ADE"/>
    <w:rsid w:val="009A553C"/>
    <w:rsid w:val="00B60C96"/>
    <w:rsid w:val="00C47A8B"/>
    <w:rsid w:val="2069763A"/>
    <w:rsid w:val="44E8653E"/>
    <w:rsid w:val="5E7142D2"/>
    <w:rsid w:val="6D535020"/>
    <w:rsid w:val="71B308C5"/>
    <w:rsid w:val="745E7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3F08"/>
    <w:pPr>
      <w:widowControl w:val="0"/>
      <w:jc w:val="both"/>
    </w:pPr>
    <w:rPr>
      <w:kern w:val="2"/>
      <w:sz w:val="21"/>
      <w:szCs w:val="22"/>
    </w:rPr>
  </w:style>
  <w:style w:type="paragraph" w:styleId="10">
    <w:name w:val="heading 1"/>
    <w:basedOn w:val="a"/>
    <w:next w:val="a"/>
    <w:qFormat/>
    <w:rsid w:val="007D3F08"/>
    <w:pPr>
      <w:keepNext/>
      <w:keepLines/>
      <w:widowControl/>
      <w:spacing w:before="480" w:line="360" w:lineRule="auto"/>
      <w:jc w:val="left"/>
      <w:outlineLvl w:val="0"/>
    </w:pPr>
    <w:rPr>
      <w:rFonts w:asciiTheme="majorHAnsi" w:eastAsia="微软雅黑" w:hAnsiTheme="majorHAnsi" w:cstheme="majorBidi"/>
      <w:b/>
      <w:bCs/>
      <w:kern w:val="0"/>
      <w:sz w:val="40"/>
      <w:szCs w:val="28"/>
    </w:rPr>
  </w:style>
  <w:style w:type="paragraph" w:styleId="2">
    <w:name w:val="heading 2"/>
    <w:basedOn w:val="a"/>
    <w:next w:val="a"/>
    <w:semiHidden/>
    <w:unhideWhenUsed/>
    <w:qFormat/>
    <w:rsid w:val="007D3F08"/>
    <w:pPr>
      <w:keepNext/>
      <w:keepLines/>
      <w:widowControl/>
      <w:spacing w:before="200" w:line="360" w:lineRule="auto"/>
      <w:ind w:left="576" w:hanging="576"/>
      <w:jc w:val="left"/>
      <w:outlineLvl w:val="1"/>
    </w:pPr>
    <w:rPr>
      <w:rFonts w:asciiTheme="majorHAnsi" w:eastAsia="微软雅黑" w:hAnsiTheme="majorHAnsi" w:cstheme="majorBidi"/>
      <w:b/>
      <w:bCs/>
      <w:kern w:val="0"/>
      <w:sz w:val="3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7D3F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7D3F0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List Paragraph"/>
    <w:basedOn w:val="a"/>
    <w:uiPriority w:val="34"/>
    <w:qFormat/>
    <w:rsid w:val="007D3F08"/>
    <w:pPr>
      <w:ind w:firstLineChars="200" w:firstLine="420"/>
    </w:pPr>
  </w:style>
  <w:style w:type="paragraph" w:customStyle="1" w:styleId="1">
    <w:name w:val="样式1"/>
    <w:basedOn w:val="2"/>
    <w:qFormat/>
    <w:rsid w:val="007D3F08"/>
    <w:pPr>
      <w:numPr>
        <w:numId w:val="1"/>
      </w:numPr>
    </w:pPr>
  </w:style>
  <w:style w:type="paragraph" w:styleId="a6">
    <w:name w:val="Balloon Text"/>
    <w:basedOn w:val="a"/>
    <w:link w:val="Char"/>
    <w:rsid w:val="00885ADE"/>
    <w:rPr>
      <w:sz w:val="18"/>
      <w:szCs w:val="18"/>
    </w:rPr>
  </w:style>
  <w:style w:type="character" w:customStyle="1" w:styleId="Char">
    <w:name w:val="批注框文本 Char"/>
    <w:basedOn w:val="a0"/>
    <w:link w:val="a6"/>
    <w:rsid w:val="00885AD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ngb@shsjygh.prg.cn,&#27719;&#24635;&#34920;&#32440;&#36136;&#29256;1&#20221;&#35831;&#23492;&#36865;&#33267;&#24066;&#25945;&#32946;&#24037;&#20250;&#22899;&#24037;&#37096;&#65288;&#38485;&#35199;&#21271;&#36335;500&#21495;1&#21495;&#27004;209&#23460;&#65289;&#12290;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9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闵丹</dc:creator>
  <cp:lastModifiedBy>Gh315z</cp:lastModifiedBy>
  <cp:revision>3</cp:revision>
  <cp:lastPrinted>2019-05-09T03:31:00Z</cp:lastPrinted>
  <dcterms:created xsi:type="dcterms:W3CDTF">2019-05-16T02:15:00Z</dcterms:created>
  <dcterms:modified xsi:type="dcterms:W3CDTF">2019-06-03T03:00:00Z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