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CD" w:rsidRDefault="00D920CD" w:rsidP="00D920CD">
      <w:pPr>
        <w:pStyle w:val="1"/>
        <w:jc w:val="center"/>
        <w:rPr>
          <w:rFonts w:hint="default"/>
          <w:shd w:val="clear" w:color="auto" w:fill="FFFFFF"/>
        </w:rPr>
      </w:pPr>
      <w:r w:rsidRPr="00FC0141">
        <w:rPr>
          <w:shd w:val="clear" w:color="auto" w:fill="FFFFFF"/>
        </w:rPr>
        <w:t>上海海洋大学</w:t>
      </w:r>
      <w:r>
        <w:rPr>
          <w:shd w:val="clear" w:color="auto" w:fill="FFFFFF"/>
        </w:rPr>
        <w:t>第三届</w:t>
      </w:r>
      <w:r w:rsidRPr="00FC0141">
        <w:rPr>
          <w:shd w:val="clear" w:color="auto" w:fill="FFFFFF"/>
        </w:rPr>
        <w:t>“快乐杯”</w:t>
      </w:r>
    </w:p>
    <w:p w:rsidR="00D920CD" w:rsidRPr="00E559D9" w:rsidRDefault="00D920CD" w:rsidP="00D920CD">
      <w:pPr>
        <w:pStyle w:val="1"/>
        <w:jc w:val="center"/>
        <w:rPr>
          <w:rFonts w:hint="default"/>
          <w:shd w:val="clear" w:color="auto" w:fill="FFFFFF"/>
        </w:rPr>
      </w:pPr>
      <w:r w:rsidRPr="00FC0141">
        <w:rPr>
          <w:shd w:val="clear" w:color="auto" w:fill="FFFFFF"/>
        </w:rPr>
        <w:t>教职工乒乓球比赛规程</w:t>
      </w:r>
    </w:p>
    <w:p w:rsidR="00D920CD" w:rsidRPr="00296672" w:rsidRDefault="00D920CD" w:rsidP="00D920CD">
      <w:pPr>
        <w:pStyle w:val="a3"/>
        <w:widowControl/>
        <w:numPr>
          <w:ilvl w:val="0"/>
          <w:numId w:val="2"/>
        </w:numPr>
        <w:shd w:val="clear" w:color="auto" w:fill="FFFFFF"/>
        <w:spacing w:line="360" w:lineRule="auto"/>
        <w:ind w:firstLineChars="0"/>
        <w:rPr>
          <w:rFonts w:ascii="宋体" w:hAnsi="宋体" w:cs="微软雅黑"/>
          <w:color w:val="000000"/>
          <w:kern w:val="0"/>
          <w:sz w:val="24"/>
          <w:szCs w:val="24"/>
          <w:shd w:val="clear" w:color="auto" w:fill="FFFFFF"/>
        </w:rPr>
      </w:pPr>
      <w:r w:rsidRPr="00296672">
        <w:rPr>
          <w:rFonts w:ascii="宋体" w:hAnsi="宋体" w:cs="微软雅黑" w:hint="eastAsia"/>
          <w:b/>
          <w:color w:val="000000"/>
          <w:kern w:val="0"/>
          <w:sz w:val="24"/>
          <w:szCs w:val="24"/>
          <w:shd w:val="clear" w:color="auto" w:fill="FFFFFF"/>
        </w:rPr>
        <w:t>主办：</w:t>
      </w:r>
      <w:r w:rsidRPr="00296672">
        <w:rPr>
          <w:rFonts w:ascii="宋体" w:hAnsi="宋体" w:cs="微软雅黑" w:hint="eastAsia"/>
          <w:color w:val="000000"/>
          <w:kern w:val="0"/>
          <w:sz w:val="24"/>
          <w:szCs w:val="24"/>
          <w:shd w:val="clear" w:color="auto" w:fill="FFFFFF"/>
        </w:rPr>
        <w:t>上海海洋大学工会</w:t>
      </w:r>
    </w:p>
    <w:p w:rsidR="00D920CD" w:rsidRPr="00296672" w:rsidRDefault="00D920CD" w:rsidP="00D920CD">
      <w:pPr>
        <w:widowControl/>
        <w:shd w:val="clear" w:color="auto" w:fill="FFFFFF"/>
        <w:spacing w:line="360" w:lineRule="auto"/>
        <w:ind w:left="420" w:firstLine="420"/>
        <w:rPr>
          <w:rFonts w:asciiTheme="minorEastAsia" w:eastAsiaTheme="minorEastAsia" w:hAnsiTheme="minorEastAsia" w:cs="微软雅黑"/>
          <w:color w:val="000000"/>
          <w:kern w:val="0"/>
          <w:sz w:val="24"/>
          <w:szCs w:val="24"/>
          <w:shd w:val="clear" w:color="auto" w:fill="FFFFFF"/>
        </w:rPr>
      </w:pPr>
      <w:r w:rsidRPr="00296672">
        <w:rPr>
          <w:rFonts w:ascii="宋体" w:hAnsi="宋体" w:cs="微软雅黑" w:hint="eastAsia"/>
          <w:b/>
          <w:color w:val="000000"/>
          <w:kern w:val="0"/>
          <w:sz w:val="24"/>
          <w:szCs w:val="24"/>
          <w:shd w:val="clear" w:color="auto" w:fill="FFFFFF"/>
        </w:rPr>
        <w:t>承办：</w:t>
      </w:r>
      <w:r w:rsidRPr="00296672">
        <w:rPr>
          <w:rFonts w:ascii="宋体" w:hAnsi="宋体" w:cs="微软雅黑" w:hint="eastAsia"/>
          <w:color w:val="000000"/>
          <w:kern w:val="0"/>
          <w:sz w:val="24"/>
          <w:szCs w:val="24"/>
          <w:shd w:val="clear" w:color="auto" w:fill="FFFFFF"/>
        </w:rPr>
        <w:t>上海海洋大学教职工乒乓球协会</w:t>
      </w:r>
    </w:p>
    <w:p w:rsidR="00D920CD" w:rsidRPr="005C0A6D" w:rsidRDefault="00D920CD" w:rsidP="00D920CD">
      <w:pPr>
        <w:pStyle w:val="a3"/>
        <w:widowControl/>
        <w:numPr>
          <w:ilvl w:val="0"/>
          <w:numId w:val="2"/>
        </w:numPr>
        <w:shd w:val="clear" w:color="auto" w:fill="FFFFFF"/>
        <w:spacing w:line="360" w:lineRule="auto"/>
        <w:ind w:firstLineChars="0"/>
        <w:rPr>
          <w:rFonts w:asciiTheme="minorEastAsia" w:eastAsiaTheme="minorEastAsia" w:hAnsiTheme="minorEastAsia" w:cs="微软雅黑"/>
          <w:b/>
          <w:color w:val="000000"/>
          <w:kern w:val="0"/>
          <w:sz w:val="24"/>
          <w:szCs w:val="24"/>
          <w:shd w:val="clear" w:color="auto" w:fill="FFFFFF"/>
        </w:rPr>
      </w:pPr>
      <w:r w:rsidRPr="00296672">
        <w:rPr>
          <w:rFonts w:asciiTheme="minorEastAsia" w:eastAsiaTheme="minorEastAsia" w:hAnsiTheme="minorEastAsia" w:cs="微软雅黑"/>
          <w:b/>
          <w:color w:val="000000"/>
          <w:kern w:val="0"/>
          <w:sz w:val="24"/>
          <w:szCs w:val="24"/>
          <w:shd w:val="clear" w:color="auto" w:fill="FFFFFF"/>
        </w:rPr>
        <w:t>比赛时间</w:t>
      </w:r>
      <w:r>
        <w:rPr>
          <w:rFonts w:asciiTheme="minorEastAsia" w:eastAsiaTheme="minorEastAsia" w:hAnsiTheme="minorEastAsia" w:cs="微软雅黑"/>
          <w:b/>
          <w:color w:val="000000"/>
          <w:kern w:val="0"/>
          <w:sz w:val="24"/>
          <w:szCs w:val="24"/>
          <w:shd w:val="clear" w:color="auto" w:fill="FFFFFF"/>
        </w:rPr>
        <w:t>：</w:t>
      </w:r>
      <w:r w:rsidRPr="00296672">
        <w:rPr>
          <w:rFonts w:asciiTheme="minorEastAsia" w:eastAsiaTheme="minorEastAsia" w:hAnsiTheme="minorEastAsia" w:cs="微软雅黑" w:hint="eastAsia"/>
          <w:color w:val="000000"/>
          <w:kern w:val="0"/>
          <w:sz w:val="24"/>
          <w:szCs w:val="24"/>
          <w:shd w:val="clear" w:color="auto" w:fill="FFFFFF"/>
        </w:rPr>
        <w:t>201</w:t>
      </w:r>
      <w:r>
        <w:rPr>
          <w:rFonts w:asciiTheme="minorEastAsia" w:eastAsiaTheme="minorEastAsia" w:hAnsiTheme="minorEastAsia" w:cs="微软雅黑" w:hint="eastAsia"/>
          <w:color w:val="000000"/>
          <w:kern w:val="0"/>
          <w:sz w:val="24"/>
          <w:szCs w:val="24"/>
          <w:shd w:val="clear" w:color="auto" w:fill="FFFFFF"/>
        </w:rPr>
        <w:t>7</w:t>
      </w:r>
      <w:r w:rsidRPr="00296672">
        <w:rPr>
          <w:rFonts w:asciiTheme="minorEastAsia" w:eastAsiaTheme="minorEastAsia" w:hAnsiTheme="minorEastAsia" w:cs="微软雅黑" w:hint="eastAsia"/>
          <w:color w:val="000000"/>
          <w:kern w:val="0"/>
          <w:sz w:val="24"/>
          <w:szCs w:val="24"/>
          <w:shd w:val="clear" w:color="auto" w:fill="FFFFFF"/>
        </w:rPr>
        <w:t>年</w:t>
      </w:r>
      <w:r>
        <w:rPr>
          <w:rFonts w:asciiTheme="minorEastAsia" w:eastAsiaTheme="minorEastAsia" w:hAnsiTheme="minorEastAsia" w:cs="微软雅黑" w:hint="eastAsia"/>
          <w:color w:val="000000"/>
          <w:kern w:val="0"/>
          <w:sz w:val="24"/>
          <w:szCs w:val="24"/>
          <w:shd w:val="clear" w:color="auto" w:fill="FFFFFF"/>
        </w:rPr>
        <w:t>11月7日17:30</w:t>
      </w:r>
    </w:p>
    <w:p w:rsidR="00D920CD" w:rsidRPr="00296672" w:rsidRDefault="00D920CD" w:rsidP="00D920CD">
      <w:pPr>
        <w:pStyle w:val="a3"/>
        <w:widowControl/>
        <w:numPr>
          <w:ilvl w:val="0"/>
          <w:numId w:val="2"/>
        </w:numPr>
        <w:shd w:val="clear" w:color="auto" w:fill="FFFFFF"/>
        <w:spacing w:line="360" w:lineRule="auto"/>
        <w:ind w:firstLineChars="0"/>
        <w:rPr>
          <w:rFonts w:asciiTheme="minorEastAsia" w:eastAsiaTheme="minorEastAsia" w:hAnsiTheme="minorEastAsia" w:cs="微软雅黑"/>
          <w:color w:val="000000"/>
          <w:kern w:val="0"/>
          <w:sz w:val="24"/>
          <w:szCs w:val="24"/>
          <w:shd w:val="clear" w:color="auto" w:fill="FFFFFF"/>
        </w:rPr>
      </w:pPr>
      <w:r w:rsidRPr="00296672">
        <w:rPr>
          <w:rFonts w:asciiTheme="minorEastAsia" w:eastAsiaTheme="minorEastAsia" w:hAnsiTheme="minorEastAsia" w:cs="微软雅黑" w:hint="eastAsia"/>
          <w:b/>
          <w:color w:val="000000"/>
          <w:kern w:val="0"/>
          <w:sz w:val="24"/>
          <w:szCs w:val="24"/>
          <w:shd w:val="clear" w:color="auto" w:fill="FFFFFF"/>
        </w:rPr>
        <w:t>比赛地点</w:t>
      </w:r>
      <w:r>
        <w:rPr>
          <w:rFonts w:asciiTheme="minorEastAsia" w:eastAsiaTheme="minorEastAsia" w:hAnsiTheme="minorEastAsia" w:cs="微软雅黑" w:hint="eastAsia"/>
          <w:b/>
          <w:color w:val="000000"/>
          <w:kern w:val="0"/>
          <w:sz w:val="24"/>
          <w:szCs w:val="24"/>
          <w:shd w:val="clear" w:color="auto" w:fill="FFFFFF"/>
        </w:rPr>
        <w:t>：</w:t>
      </w:r>
      <w:r w:rsidRPr="00296672">
        <w:rPr>
          <w:rFonts w:asciiTheme="minorEastAsia" w:eastAsiaTheme="minorEastAsia" w:hAnsiTheme="minorEastAsia" w:cs="微软雅黑" w:hint="eastAsia"/>
          <w:color w:val="000000"/>
          <w:kern w:val="0"/>
          <w:sz w:val="24"/>
          <w:szCs w:val="24"/>
          <w:shd w:val="clear" w:color="auto" w:fill="FFFFFF"/>
        </w:rPr>
        <w:t>体育馆乒乓房</w:t>
      </w:r>
    </w:p>
    <w:p w:rsidR="00D920CD" w:rsidRPr="000D2D55" w:rsidRDefault="00D920CD" w:rsidP="00D920CD">
      <w:pPr>
        <w:pStyle w:val="a3"/>
        <w:widowControl/>
        <w:numPr>
          <w:ilvl w:val="0"/>
          <w:numId w:val="2"/>
        </w:numPr>
        <w:shd w:val="clear" w:color="auto" w:fill="FFFFFF"/>
        <w:spacing w:line="360" w:lineRule="auto"/>
        <w:ind w:firstLineChars="0"/>
        <w:rPr>
          <w:rFonts w:asciiTheme="minorEastAsia" w:eastAsiaTheme="minorEastAsia" w:hAnsiTheme="minorEastAsia" w:cs="微软雅黑"/>
          <w:b/>
          <w:color w:val="000000"/>
          <w:kern w:val="0"/>
          <w:sz w:val="24"/>
          <w:szCs w:val="24"/>
          <w:shd w:val="clear" w:color="auto" w:fill="FFFFFF"/>
        </w:rPr>
      </w:pPr>
      <w:r w:rsidRPr="00296672">
        <w:rPr>
          <w:rFonts w:asciiTheme="minorEastAsia" w:eastAsiaTheme="minorEastAsia" w:hAnsiTheme="minorEastAsia" w:cs="微软雅黑" w:hint="eastAsia"/>
          <w:b/>
          <w:color w:val="000000"/>
          <w:kern w:val="0"/>
          <w:sz w:val="24"/>
          <w:szCs w:val="24"/>
          <w:shd w:val="clear" w:color="auto" w:fill="FFFFFF"/>
        </w:rPr>
        <w:t>比赛项目</w:t>
      </w:r>
      <w:r>
        <w:rPr>
          <w:rFonts w:asciiTheme="minorEastAsia" w:eastAsiaTheme="minorEastAsia" w:hAnsiTheme="minorEastAsia" w:cs="微软雅黑" w:hint="eastAsia"/>
          <w:b/>
          <w:color w:val="000000"/>
          <w:kern w:val="0"/>
          <w:sz w:val="24"/>
          <w:szCs w:val="24"/>
          <w:shd w:val="clear" w:color="auto" w:fill="FFFFFF"/>
        </w:rPr>
        <w:t>:</w:t>
      </w:r>
      <w:r w:rsidRPr="005C0A6D">
        <w:rPr>
          <w:rFonts w:asciiTheme="minorEastAsia" w:eastAsiaTheme="minorEastAsia" w:hAnsiTheme="minorEastAsia" w:cs="微软雅黑" w:hint="eastAsia"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cs="微软雅黑" w:hint="eastAsia"/>
          <w:bCs/>
          <w:color w:val="000000"/>
          <w:kern w:val="0"/>
          <w:sz w:val="24"/>
          <w:szCs w:val="24"/>
          <w:shd w:val="clear" w:color="auto" w:fill="FFFFFF"/>
        </w:rPr>
        <w:t>双打</w:t>
      </w:r>
    </w:p>
    <w:p w:rsidR="00D920CD" w:rsidRDefault="00D920CD" w:rsidP="00D920CD">
      <w:pPr>
        <w:pStyle w:val="a3"/>
        <w:widowControl/>
        <w:numPr>
          <w:ilvl w:val="0"/>
          <w:numId w:val="2"/>
        </w:numPr>
        <w:shd w:val="clear" w:color="auto" w:fill="FFFFFF"/>
        <w:spacing w:line="360" w:lineRule="auto"/>
        <w:ind w:firstLineChars="0"/>
        <w:rPr>
          <w:rFonts w:asciiTheme="minorEastAsia" w:eastAsiaTheme="minorEastAsia" w:hAnsiTheme="minorEastAsia" w:cs="微软雅黑"/>
          <w:b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="微软雅黑" w:hint="eastAsia"/>
          <w:b/>
          <w:color w:val="000000"/>
          <w:kern w:val="0"/>
          <w:sz w:val="24"/>
          <w:szCs w:val="24"/>
          <w:shd w:val="clear" w:color="auto" w:fill="FFFFFF"/>
        </w:rPr>
        <w:t>报名办法：</w:t>
      </w:r>
    </w:p>
    <w:p w:rsidR="00D920CD" w:rsidRDefault="00D920CD" w:rsidP="00D920CD">
      <w:pPr>
        <w:pStyle w:val="a4"/>
        <w:numPr>
          <w:ilvl w:val="0"/>
          <w:numId w:val="4"/>
        </w:numPr>
        <w:spacing w:line="360" w:lineRule="auto"/>
      </w:pPr>
      <w:r>
        <w:rPr>
          <w:rFonts w:hint="eastAsia"/>
        </w:rPr>
        <w:t>我校教职工均可报名。通过协会微信群或邮箱dkdeng@shou.edu.cn或电话15692166136报名。</w:t>
      </w:r>
    </w:p>
    <w:p w:rsidR="00D920CD" w:rsidRDefault="00D920CD" w:rsidP="00D920CD">
      <w:pPr>
        <w:pStyle w:val="a4"/>
        <w:numPr>
          <w:ilvl w:val="0"/>
          <w:numId w:val="4"/>
        </w:numPr>
        <w:spacing w:line="360" w:lineRule="auto"/>
      </w:pPr>
      <w:r w:rsidRPr="00587BCB">
        <w:rPr>
          <w:rFonts w:hint="eastAsia"/>
        </w:rPr>
        <w:t>在报名截止后，通过抽签的方法</w:t>
      </w:r>
      <w:r>
        <w:rPr>
          <w:rFonts w:hint="eastAsia"/>
        </w:rPr>
        <w:t>优先</w:t>
      </w:r>
      <w:r w:rsidRPr="00587BCB">
        <w:rPr>
          <w:rFonts w:hint="eastAsia"/>
        </w:rPr>
        <w:t>产生混双搭档</w:t>
      </w:r>
      <w:r>
        <w:rPr>
          <w:rFonts w:hint="eastAsia"/>
        </w:rPr>
        <w:t>，多出的选手组成男双或者女双搭档，落单的选手为替补</w:t>
      </w:r>
      <w:r w:rsidRPr="00587BCB">
        <w:rPr>
          <w:rFonts w:hint="eastAsia"/>
        </w:rPr>
        <w:t>。</w:t>
      </w:r>
    </w:p>
    <w:p w:rsidR="00D920CD" w:rsidRDefault="00D920CD" w:rsidP="00D920CD">
      <w:pPr>
        <w:pStyle w:val="a4"/>
        <w:numPr>
          <w:ilvl w:val="0"/>
          <w:numId w:val="4"/>
        </w:numPr>
        <w:spacing w:line="360" w:lineRule="auto"/>
      </w:pPr>
      <w:r w:rsidRPr="00587BCB">
        <w:rPr>
          <w:rFonts w:hint="eastAsia"/>
        </w:rPr>
        <w:t>抽签的顺序由报名的顺序决定。</w:t>
      </w:r>
    </w:p>
    <w:p w:rsidR="00D920CD" w:rsidRPr="00731878" w:rsidRDefault="00D920CD" w:rsidP="00D920CD">
      <w:pPr>
        <w:pStyle w:val="a4"/>
        <w:numPr>
          <w:ilvl w:val="0"/>
          <w:numId w:val="4"/>
        </w:numPr>
        <w:spacing w:line="360" w:lineRule="auto"/>
      </w:pPr>
      <w:r>
        <w:rPr>
          <w:rFonts w:hint="eastAsia"/>
        </w:rPr>
        <w:t>报名截止到2017年11月2日。</w:t>
      </w:r>
    </w:p>
    <w:p w:rsidR="00D920CD" w:rsidRDefault="00D920CD" w:rsidP="00D920CD">
      <w:pPr>
        <w:pStyle w:val="a3"/>
        <w:widowControl/>
        <w:numPr>
          <w:ilvl w:val="0"/>
          <w:numId w:val="3"/>
        </w:numPr>
        <w:shd w:val="clear" w:color="auto" w:fill="FFFFFF"/>
        <w:spacing w:line="360" w:lineRule="auto"/>
        <w:ind w:firstLineChars="0"/>
        <w:rPr>
          <w:rFonts w:asciiTheme="minorEastAsia" w:eastAsiaTheme="minorEastAsia" w:hAnsiTheme="minorEastAsia" w:cs="微软雅黑" w:hint="eastAsia"/>
          <w:b/>
          <w:color w:val="000000"/>
          <w:kern w:val="0"/>
          <w:sz w:val="24"/>
          <w:szCs w:val="24"/>
          <w:shd w:val="clear" w:color="auto" w:fill="FFFFFF"/>
        </w:rPr>
      </w:pPr>
      <w:r w:rsidRPr="00D920CD">
        <w:rPr>
          <w:rFonts w:asciiTheme="minorEastAsia" w:eastAsiaTheme="minorEastAsia" w:hAnsiTheme="minorEastAsia" w:cs="微软雅黑" w:hint="eastAsia"/>
          <w:b/>
          <w:color w:val="000000"/>
          <w:kern w:val="0"/>
          <w:sz w:val="24"/>
          <w:szCs w:val="24"/>
          <w:shd w:val="clear" w:color="auto" w:fill="FFFFFF"/>
        </w:rPr>
        <w:t>比赛规则：</w:t>
      </w:r>
    </w:p>
    <w:p w:rsidR="00D920CD" w:rsidRDefault="00D920CD" w:rsidP="00D920C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 w:val="24"/>
        </w:rPr>
      </w:pPr>
      <w:r w:rsidRPr="00296672">
        <w:rPr>
          <w:rFonts w:asciiTheme="minorEastAsia" w:eastAsiaTheme="minorEastAsia" w:hAnsiTheme="minorEastAsia" w:hint="eastAsia"/>
          <w:color w:val="000000"/>
          <w:sz w:val="24"/>
        </w:rPr>
        <w:t>比赛</w:t>
      </w:r>
      <w:r>
        <w:rPr>
          <w:rFonts w:asciiTheme="minorEastAsia" w:eastAsiaTheme="minorEastAsia" w:hAnsiTheme="minorEastAsia" w:hint="eastAsia"/>
          <w:color w:val="000000"/>
          <w:sz w:val="24"/>
        </w:rPr>
        <w:t>全部</w:t>
      </w:r>
      <w:r w:rsidRPr="00296672">
        <w:rPr>
          <w:rFonts w:asciiTheme="minorEastAsia" w:eastAsiaTheme="minorEastAsia" w:hAnsiTheme="minorEastAsia" w:hint="eastAsia"/>
          <w:color w:val="000000"/>
          <w:sz w:val="24"/>
        </w:rPr>
        <w:t>采用11分制，每人发2球，全部3局2胜。</w:t>
      </w:r>
    </w:p>
    <w:p w:rsidR="00D920CD" w:rsidRPr="0057071A" w:rsidRDefault="00D920CD" w:rsidP="00D920CD">
      <w:pPr>
        <w:pStyle w:val="a4"/>
        <w:numPr>
          <w:ilvl w:val="0"/>
          <w:numId w:val="1"/>
        </w:numPr>
        <w:spacing w:line="360" w:lineRule="auto"/>
      </w:pPr>
      <w:r>
        <w:rPr>
          <w:rFonts w:hint="eastAsia"/>
        </w:rPr>
        <w:t>如果出现男双对混双或者混双对女双则每局让4分，由让球方优先选择发球或场地。</w:t>
      </w:r>
      <w:r w:rsidRPr="0057071A">
        <w:rPr>
          <w:rFonts w:asciiTheme="minorEastAsia" w:eastAsiaTheme="minorEastAsia" w:hAnsiTheme="minorEastAsia"/>
          <w:color w:val="000000"/>
        </w:rPr>
        <w:t xml:space="preserve"> </w:t>
      </w:r>
    </w:p>
    <w:p w:rsidR="00D920CD" w:rsidRPr="00296672" w:rsidRDefault="00D920CD" w:rsidP="00D920C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 w:val="24"/>
        </w:rPr>
      </w:pPr>
      <w:r w:rsidRPr="00296672">
        <w:rPr>
          <w:rFonts w:asciiTheme="minorEastAsia" w:eastAsiaTheme="minorEastAsia" w:hAnsiTheme="minorEastAsia" w:hint="eastAsia"/>
          <w:color w:val="000000"/>
          <w:sz w:val="24"/>
        </w:rPr>
        <w:t>小组赛采取单循环，由积分决定小组名次</w:t>
      </w:r>
      <w:r>
        <w:rPr>
          <w:rFonts w:asciiTheme="minorEastAsia" w:eastAsiaTheme="minorEastAsia" w:hAnsiTheme="minorEastAsia" w:hint="eastAsia"/>
          <w:color w:val="000000"/>
          <w:sz w:val="24"/>
        </w:rPr>
        <w:t>，小组前2名进入淘汰赛</w:t>
      </w:r>
      <w:r w:rsidRPr="00296672">
        <w:rPr>
          <w:rFonts w:asciiTheme="minorEastAsia" w:eastAsiaTheme="minorEastAsia" w:hAnsiTheme="minorEastAsia" w:hint="eastAsia"/>
          <w:color w:val="000000"/>
          <w:sz w:val="24"/>
        </w:rPr>
        <w:t>；淘汰赛采取交叉单场淘汰，决出</w:t>
      </w:r>
      <w:r>
        <w:rPr>
          <w:rFonts w:asciiTheme="minorEastAsia" w:eastAsiaTheme="minorEastAsia" w:hAnsiTheme="minorEastAsia" w:hint="eastAsia"/>
          <w:color w:val="000000"/>
          <w:sz w:val="24"/>
        </w:rPr>
        <w:t>1至8名</w:t>
      </w:r>
      <w:r w:rsidRPr="00296672">
        <w:rPr>
          <w:rFonts w:asciiTheme="minorEastAsia" w:eastAsiaTheme="minorEastAsia" w:hAnsiTheme="minorEastAsia" w:hint="eastAsia"/>
          <w:color w:val="000000"/>
          <w:sz w:val="24"/>
        </w:rPr>
        <w:t>。</w:t>
      </w:r>
    </w:p>
    <w:p w:rsidR="00D920CD" w:rsidRPr="00296672" w:rsidRDefault="00D920CD" w:rsidP="00D920C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 w:val="24"/>
        </w:rPr>
      </w:pPr>
      <w:r w:rsidRPr="00296672">
        <w:rPr>
          <w:rFonts w:asciiTheme="minorEastAsia" w:eastAsiaTheme="minorEastAsia" w:hAnsiTheme="minorEastAsia" w:hint="eastAsia"/>
          <w:color w:val="000000"/>
          <w:sz w:val="24"/>
        </w:rPr>
        <w:t>小组赛中胜一场积2分，负一场积1分，弃权0分，按积分决定小组名次；如积分相等，由胜负关系决定名次，如互有胜负则按净胜局和净负局的比值决定名次，如局比值相同则按净胜分和净负分的比值决定名次。</w:t>
      </w:r>
    </w:p>
    <w:p w:rsidR="00D920CD" w:rsidRPr="00296672" w:rsidRDefault="00D920CD" w:rsidP="00D920C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 w:cs="Tahoma"/>
          <w:color w:val="000000"/>
          <w:kern w:val="0"/>
          <w:sz w:val="24"/>
        </w:rPr>
      </w:pPr>
      <w:r w:rsidRPr="00296672">
        <w:rPr>
          <w:rFonts w:asciiTheme="minorEastAsia" w:eastAsiaTheme="minorEastAsia" w:hAnsiTheme="minorEastAsia" w:cs="Tahoma"/>
          <w:color w:val="000000"/>
          <w:kern w:val="0"/>
          <w:sz w:val="24"/>
        </w:rPr>
        <w:t>每</w:t>
      </w:r>
      <w:r w:rsidRPr="00296672">
        <w:rPr>
          <w:rFonts w:asciiTheme="minorEastAsia" w:eastAsiaTheme="minorEastAsia" w:hAnsiTheme="minorEastAsia" w:cs="Tahoma" w:hint="eastAsia"/>
          <w:color w:val="000000"/>
          <w:kern w:val="0"/>
          <w:sz w:val="24"/>
        </w:rPr>
        <w:t>场</w:t>
      </w:r>
      <w:r w:rsidRPr="00296672">
        <w:rPr>
          <w:rFonts w:asciiTheme="minorEastAsia" w:eastAsiaTheme="minorEastAsia" w:hAnsiTheme="minorEastAsia" w:cs="Tahoma"/>
          <w:color w:val="000000"/>
          <w:kern w:val="0"/>
          <w:sz w:val="24"/>
        </w:rPr>
        <w:t>比赛</w:t>
      </w:r>
      <w:r w:rsidRPr="00296672">
        <w:rPr>
          <w:rFonts w:asciiTheme="minorEastAsia" w:eastAsiaTheme="minorEastAsia" w:hAnsiTheme="minorEastAsia" w:cs="Tahoma" w:hint="eastAsia"/>
          <w:color w:val="000000"/>
          <w:kern w:val="0"/>
          <w:sz w:val="24"/>
        </w:rPr>
        <w:t>双方运动员均</w:t>
      </w:r>
      <w:r w:rsidRPr="00296672">
        <w:rPr>
          <w:rFonts w:asciiTheme="minorEastAsia" w:eastAsiaTheme="minorEastAsia" w:hAnsiTheme="minorEastAsia" w:cs="Tahoma"/>
          <w:color w:val="000000"/>
          <w:kern w:val="0"/>
          <w:sz w:val="24"/>
        </w:rPr>
        <w:t>只能有一次暂停，暂停时间为一分钟。</w:t>
      </w:r>
    </w:p>
    <w:p w:rsidR="00D920CD" w:rsidRPr="00296672" w:rsidRDefault="00D920CD" w:rsidP="00D920C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 w:val="24"/>
        </w:rPr>
      </w:pPr>
      <w:r w:rsidRPr="00296672">
        <w:rPr>
          <w:rFonts w:asciiTheme="minorEastAsia" w:eastAsiaTheme="minorEastAsia" w:hAnsiTheme="minorEastAsia" w:hint="eastAsia"/>
          <w:color w:val="000000"/>
          <w:sz w:val="24"/>
        </w:rPr>
        <w:t>每场比赛时，该出场运动员</w:t>
      </w:r>
      <w:r>
        <w:rPr>
          <w:rFonts w:asciiTheme="minorEastAsia" w:eastAsiaTheme="minorEastAsia" w:hAnsiTheme="minorEastAsia" w:hint="eastAsia"/>
          <w:color w:val="000000"/>
          <w:sz w:val="24"/>
        </w:rPr>
        <w:t>5</w:t>
      </w:r>
      <w:r w:rsidRPr="00296672">
        <w:rPr>
          <w:rFonts w:asciiTheme="minorEastAsia" w:eastAsiaTheme="minorEastAsia" w:hAnsiTheme="minorEastAsia" w:hint="eastAsia"/>
          <w:color w:val="000000"/>
          <w:sz w:val="24"/>
        </w:rPr>
        <w:t>分钟内不能到场即视为该场比赛弃权。</w:t>
      </w:r>
    </w:p>
    <w:p w:rsidR="00D920CD" w:rsidRDefault="00D920CD" w:rsidP="00D920C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 w:val="24"/>
        </w:rPr>
      </w:pPr>
      <w:r w:rsidRPr="00296672">
        <w:rPr>
          <w:rFonts w:asciiTheme="minorEastAsia" w:eastAsiaTheme="minorEastAsia" w:hAnsiTheme="minorEastAsia" w:hint="eastAsia"/>
          <w:color w:val="000000"/>
          <w:sz w:val="24"/>
        </w:rPr>
        <w:t>比赛球拍自带，比赛用球为白色</w:t>
      </w:r>
      <w:r>
        <w:rPr>
          <w:rFonts w:asciiTheme="minorEastAsia" w:eastAsiaTheme="minorEastAsia" w:hAnsiTheme="minorEastAsia" w:hint="eastAsia"/>
          <w:color w:val="000000"/>
          <w:sz w:val="24"/>
        </w:rPr>
        <w:t>红双喜</w:t>
      </w:r>
      <w:r w:rsidRPr="00296672">
        <w:rPr>
          <w:rFonts w:asciiTheme="minorEastAsia" w:eastAsiaTheme="minorEastAsia" w:hAnsiTheme="minorEastAsia" w:hint="eastAsia"/>
          <w:color w:val="000000"/>
          <w:sz w:val="24"/>
        </w:rPr>
        <w:t>40</w:t>
      </w:r>
      <w:r>
        <w:rPr>
          <w:rFonts w:asciiTheme="minorEastAsia" w:eastAsiaTheme="minorEastAsia" w:hAnsiTheme="minorEastAsia" w:hint="eastAsia"/>
          <w:color w:val="000000"/>
          <w:sz w:val="24"/>
        </w:rPr>
        <w:t>+有缝塑料</w:t>
      </w:r>
      <w:r w:rsidRPr="00296672">
        <w:rPr>
          <w:rFonts w:asciiTheme="minorEastAsia" w:eastAsiaTheme="minorEastAsia" w:hAnsiTheme="minorEastAsia" w:hint="eastAsia"/>
          <w:color w:val="000000"/>
          <w:sz w:val="24"/>
        </w:rPr>
        <w:t>球，由主办方提供。</w:t>
      </w:r>
    </w:p>
    <w:p w:rsidR="00D920CD" w:rsidRPr="007C31CA" w:rsidRDefault="00D920CD" w:rsidP="00D920C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 w:val="24"/>
        </w:rPr>
      </w:pPr>
      <w:r w:rsidRPr="00296672">
        <w:rPr>
          <w:rFonts w:asciiTheme="minorEastAsia" w:eastAsiaTheme="minorEastAsia" w:hAnsiTheme="minorEastAsia" w:cs="Tahoma"/>
          <w:color w:val="000000"/>
          <w:kern w:val="0"/>
          <w:sz w:val="24"/>
        </w:rPr>
        <w:lastRenderedPageBreak/>
        <w:t>参赛选手</w:t>
      </w:r>
      <w:r w:rsidRPr="00296672">
        <w:rPr>
          <w:rFonts w:asciiTheme="minorEastAsia" w:eastAsiaTheme="minorEastAsia" w:hAnsiTheme="minorEastAsia" w:cs="Tahoma" w:hint="eastAsia"/>
          <w:color w:val="000000"/>
          <w:kern w:val="0"/>
          <w:sz w:val="24"/>
        </w:rPr>
        <w:t>尽量</w:t>
      </w:r>
      <w:r w:rsidRPr="00296672">
        <w:rPr>
          <w:rFonts w:asciiTheme="minorEastAsia" w:eastAsiaTheme="minorEastAsia" w:hAnsiTheme="minorEastAsia" w:cs="Tahoma"/>
          <w:color w:val="000000"/>
          <w:kern w:val="0"/>
          <w:sz w:val="24"/>
        </w:rPr>
        <w:t>不得穿着</w:t>
      </w:r>
      <w:r w:rsidRPr="00296672">
        <w:rPr>
          <w:rFonts w:asciiTheme="minorEastAsia" w:eastAsiaTheme="minorEastAsia" w:hAnsiTheme="minorEastAsia" w:cs="Tahoma" w:hint="eastAsia"/>
          <w:color w:val="000000"/>
          <w:kern w:val="0"/>
          <w:sz w:val="24"/>
        </w:rPr>
        <w:t>和比赛球同色即</w:t>
      </w:r>
      <w:r w:rsidRPr="00296672">
        <w:rPr>
          <w:rFonts w:asciiTheme="minorEastAsia" w:eastAsiaTheme="minorEastAsia" w:hAnsiTheme="minorEastAsia" w:cs="Tahoma"/>
          <w:color w:val="000000"/>
          <w:kern w:val="0"/>
          <w:sz w:val="24"/>
        </w:rPr>
        <w:t>白色衣服</w:t>
      </w:r>
      <w:r w:rsidRPr="00296672">
        <w:rPr>
          <w:rFonts w:asciiTheme="minorEastAsia" w:eastAsiaTheme="minorEastAsia" w:hAnsiTheme="minorEastAsia" w:cs="Tahoma" w:hint="eastAsia"/>
          <w:color w:val="000000"/>
          <w:kern w:val="0"/>
          <w:sz w:val="24"/>
        </w:rPr>
        <w:t>。</w:t>
      </w:r>
    </w:p>
    <w:p w:rsidR="00D920CD" w:rsidRPr="00D920CD" w:rsidRDefault="00D920CD" w:rsidP="00D920CD">
      <w:pPr>
        <w:pStyle w:val="a3"/>
        <w:widowControl/>
        <w:numPr>
          <w:ilvl w:val="0"/>
          <w:numId w:val="1"/>
        </w:numPr>
        <w:shd w:val="clear" w:color="auto" w:fill="FFFFFF"/>
        <w:spacing w:line="360" w:lineRule="auto"/>
        <w:ind w:left="420" w:firstLineChars="0" w:firstLine="0"/>
        <w:rPr>
          <w:rFonts w:asciiTheme="minorEastAsia" w:eastAsiaTheme="minorEastAsia" w:hAnsiTheme="minorEastAsia" w:cs="微软雅黑" w:hint="eastAsia"/>
          <w:b/>
          <w:color w:val="000000"/>
          <w:kern w:val="0"/>
          <w:sz w:val="24"/>
          <w:szCs w:val="24"/>
          <w:shd w:val="clear" w:color="auto" w:fill="FFFFFF"/>
        </w:rPr>
      </w:pPr>
      <w:r w:rsidRPr="00D920CD">
        <w:rPr>
          <w:rFonts w:asciiTheme="minorEastAsia" w:eastAsiaTheme="minorEastAsia" w:hAnsiTheme="minorEastAsia" w:hint="eastAsia"/>
          <w:color w:val="000000"/>
          <w:sz w:val="24"/>
        </w:rPr>
        <w:t>上面未尽比赛规则，参照当前乒乓球国际规则。文明比赛，服从裁判。</w:t>
      </w:r>
    </w:p>
    <w:p w:rsidR="00D920CD" w:rsidRPr="00D920CD" w:rsidRDefault="00D920CD" w:rsidP="00D920CD">
      <w:pPr>
        <w:pStyle w:val="a3"/>
        <w:widowControl/>
        <w:numPr>
          <w:ilvl w:val="0"/>
          <w:numId w:val="3"/>
        </w:numPr>
        <w:shd w:val="clear" w:color="auto" w:fill="FFFFFF"/>
        <w:spacing w:line="360" w:lineRule="auto"/>
        <w:ind w:firstLineChars="0"/>
        <w:rPr>
          <w:rFonts w:asciiTheme="minorEastAsia" w:eastAsiaTheme="minorEastAsia" w:hAnsiTheme="minorEastAsia" w:cs="微软雅黑"/>
          <w:b/>
          <w:color w:val="000000"/>
          <w:kern w:val="0"/>
          <w:sz w:val="24"/>
          <w:szCs w:val="24"/>
          <w:shd w:val="clear" w:color="auto" w:fill="FFFFFF"/>
        </w:rPr>
      </w:pPr>
      <w:r w:rsidRPr="00D920CD">
        <w:rPr>
          <w:rFonts w:asciiTheme="minorEastAsia" w:eastAsiaTheme="minorEastAsia" w:hAnsiTheme="minorEastAsia" w:cs="微软雅黑" w:hint="eastAsia"/>
          <w:b/>
          <w:color w:val="000000"/>
          <w:kern w:val="0"/>
          <w:sz w:val="24"/>
          <w:szCs w:val="24"/>
          <w:shd w:val="clear" w:color="auto" w:fill="FFFFFF"/>
        </w:rPr>
        <w:t>名次与奖励</w:t>
      </w:r>
    </w:p>
    <w:p w:rsidR="00D920CD" w:rsidRPr="00AD1901" w:rsidRDefault="00D920CD" w:rsidP="00D920CD">
      <w:pPr>
        <w:spacing w:line="360" w:lineRule="auto"/>
        <w:ind w:leftChars="200" w:left="420" w:firstLine="420"/>
        <w:rPr>
          <w:rFonts w:asciiTheme="minorEastAsia" w:eastAsiaTheme="minorEastAsia" w:hAnsiTheme="minorEastAsia"/>
          <w:color w:val="000000"/>
          <w:sz w:val="24"/>
        </w:rPr>
      </w:pPr>
      <w:r w:rsidRPr="00AD1901">
        <w:rPr>
          <w:rFonts w:asciiTheme="minorEastAsia" w:eastAsiaTheme="minorEastAsia" w:hAnsiTheme="minorEastAsia"/>
          <w:color w:val="000000"/>
          <w:sz w:val="24"/>
        </w:rPr>
        <w:t>前八名颁发奖品，前三名颁发奖状</w:t>
      </w:r>
      <w:r w:rsidRPr="00296672">
        <w:rPr>
          <w:rFonts w:asciiTheme="minorEastAsia" w:eastAsiaTheme="minorEastAsia" w:hAnsiTheme="minorEastAsia" w:hint="eastAsia"/>
          <w:color w:val="000000"/>
          <w:sz w:val="24"/>
        </w:rPr>
        <w:t>。</w:t>
      </w:r>
    </w:p>
    <w:p w:rsidR="00D920CD" w:rsidRDefault="00D920CD" w:rsidP="00D920CD">
      <w:pPr>
        <w:spacing w:line="360" w:lineRule="auto"/>
        <w:ind w:leftChars="200" w:left="420" w:firstLine="420"/>
        <w:rPr>
          <w:rFonts w:asciiTheme="minorEastAsia" w:eastAsiaTheme="minorEastAsia" w:hAnsiTheme="minorEastAsia"/>
          <w:color w:val="000000"/>
          <w:sz w:val="24"/>
        </w:rPr>
      </w:pPr>
    </w:p>
    <w:p w:rsidR="00D920CD" w:rsidRDefault="00D920CD" w:rsidP="00D920CD">
      <w:pPr>
        <w:spacing w:line="360" w:lineRule="auto"/>
        <w:ind w:leftChars="200" w:left="420" w:firstLine="420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296672">
        <w:rPr>
          <w:rFonts w:ascii="宋体" w:hAnsi="宋体" w:cs="微软雅黑" w:hint="eastAsia"/>
          <w:color w:val="000000"/>
          <w:kern w:val="0"/>
          <w:sz w:val="24"/>
          <w:szCs w:val="24"/>
          <w:shd w:val="clear" w:color="auto" w:fill="FFFFFF"/>
        </w:rPr>
        <w:t>上海海洋大学工会</w:t>
      </w:r>
    </w:p>
    <w:p w:rsidR="00D920CD" w:rsidRDefault="00D920CD" w:rsidP="00D920CD">
      <w:pPr>
        <w:spacing w:line="360" w:lineRule="auto"/>
        <w:ind w:leftChars="200" w:left="420" w:firstLine="420"/>
        <w:jc w:val="right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教职工乒乓球协会</w:t>
      </w:r>
    </w:p>
    <w:p w:rsidR="00D920CD" w:rsidRDefault="00D920CD" w:rsidP="00D920CD">
      <w:pPr>
        <w:spacing w:line="360" w:lineRule="auto"/>
        <w:ind w:leftChars="200" w:left="420" w:firstLine="420"/>
        <w:jc w:val="right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2017年10月23日</w:t>
      </w:r>
    </w:p>
    <w:p w:rsidR="00C41D76" w:rsidRPr="00D920CD" w:rsidRDefault="00C41D76" w:rsidP="00D920CD"/>
    <w:sectPr w:rsidR="00C41D76" w:rsidRPr="00D920CD" w:rsidSect="00C41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5E6D"/>
    <w:multiLevelType w:val="hybridMultilevel"/>
    <w:tmpl w:val="ADD2D26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B300954"/>
    <w:multiLevelType w:val="hybridMultilevel"/>
    <w:tmpl w:val="1F78994E"/>
    <w:lvl w:ilvl="0" w:tplc="3ADA16F0">
      <w:start w:val="6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2">
    <w:nsid w:val="31E7162F"/>
    <w:multiLevelType w:val="hybridMultilevel"/>
    <w:tmpl w:val="77CC6F7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3F5C9F"/>
    <w:multiLevelType w:val="hybridMultilevel"/>
    <w:tmpl w:val="F7B2F2B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20CD"/>
    <w:rsid w:val="00C41D76"/>
    <w:rsid w:val="00D9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C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D920CD"/>
    <w:pPr>
      <w:spacing w:before="100" w:beforeAutospacing="1" w:after="100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20CD"/>
    <w:rPr>
      <w:rFonts w:ascii="宋体" w:eastAsia="宋体" w:hAnsi="宋体" w:cs="宋体"/>
      <w:b/>
      <w:kern w:val="44"/>
      <w:sz w:val="48"/>
      <w:szCs w:val="48"/>
    </w:rPr>
  </w:style>
  <w:style w:type="paragraph" w:styleId="a3">
    <w:name w:val="List Paragraph"/>
    <w:basedOn w:val="a"/>
    <w:uiPriority w:val="99"/>
    <w:qFormat/>
    <w:rsid w:val="00D920CD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D920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2017-10-23T00:27:00Z</dcterms:created>
  <dcterms:modified xsi:type="dcterms:W3CDTF">2017-10-23T00:30:00Z</dcterms:modified>
</cp:coreProperties>
</file>